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64" w:type="pct"/>
        <w:jc w:val="center"/>
        <w:tblLayout w:type="fixed"/>
        <w:tblCellMar>
          <w:left w:w="115" w:type="dxa"/>
          <w:right w:w="115" w:type="dxa"/>
        </w:tblCellMar>
        <w:tblLook w:val="0600" w:firstRow="0" w:lastRow="0" w:firstColumn="0" w:lastColumn="0" w:noHBand="1" w:noVBand="1"/>
        <w:tblDescription w:val="Išdėstymo lentelė"/>
      </w:tblPr>
      <w:tblGrid>
        <w:gridCol w:w="5041"/>
        <w:gridCol w:w="282"/>
        <w:gridCol w:w="4987"/>
        <w:gridCol w:w="417"/>
        <w:gridCol w:w="5101"/>
      </w:tblGrid>
      <w:tr w:rsidR="00CC0A8F" w:rsidRPr="00604356" w14:paraId="29788CEE" w14:textId="77777777" w:rsidTr="00D326D4">
        <w:trPr>
          <w:trHeight w:val="3916"/>
          <w:jc w:val="center"/>
        </w:trPr>
        <w:tc>
          <w:tcPr>
            <w:tcW w:w="4967" w:type="dxa"/>
            <w:vMerge w:val="restart"/>
            <w:tcBorders>
              <w:bottom w:val="nil"/>
            </w:tcBorders>
            <w:shd w:val="clear" w:color="auto" w:fill="auto"/>
          </w:tcPr>
          <w:p w14:paraId="308BC60D" w14:textId="77777777" w:rsidR="00B67824" w:rsidRPr="00702AEA" w:rsidRDefault="00484CA2" w:rsidP="00F37523">
            <w:pPr>
              <w:pStyle w:val="Antrat1"/>
              <w:rPr>
                <w:rStyle w:val="Antrat1Diagrama"/>
                <w:b/>
                <w:noProof/>
                <w:color w:val="385623" w:themeColor="accent6" w:themeShade="80"/>
                <w:szCs w:val="28"/>
              </w:rPr>
            </w:pPr>
            <w:bookmarkStart w:id="0" w:name="_Hlk514276837"/>
            <w:bookmarkStart w:id="1" w:name="_GoBack"/>
            <w:bookmarkEnd w:id="1"/>
            <w:r w:rsidRPr="00702AEA">
              <w:rPr>
                <w:noProof/>
                <w:color w:val="385623" w:themeColor="accent6" w:themeShade="80"/>
                <w:szCs w:val="28"/>
              </w:rPr>
              <w:t>TRIUKŠMAS MŪSŲ APLINKOJE</w:t>
            </w:r>
          </w:p>
          <w:p w14:paraId="3FEFA00D" w14:textId="78F5EC43" w:rsidR="00BA273B" w:rsidRPr="008A0E47" w:rsidRDefault="00BA273B" w:rsidP="00BA273B">
            <w:pPr>
              <w:autoSpaceDE w:val="0"/>
              <w:autoSpaceDN w:val="0"/>
              <w:adjustRightInd w:val="0"/>
              <w:spacing w:after="0"/>
              <w:jc w:val="both"/>
              <w:rPr>
                <w:rFonts w:cs="TimesNewRomanPSMT"/>
              </w:rPr>
            </w:pPr>
            <w:bookmarkStart w:id="2" w:name="_Hlk36719623"/>
            <w:r w:rsidRPr="008A0E47">
              <w:rPr>
                <w:rFonts w:cs="TimesNewRomanPSMT"/>
              </w:rPr>
              <w:t>Vieni iš pagrindinių triukšmo šaltinių yra išskiriam</w:t>
            </w:r>
            <w:r w:rsidR="008A0E47" w:rsidRPr="008A0E47">
              <w:rPr>
                <w:rFonts w:cs="TimesNewRomanPSMT"/>
              </w:rPr>
              <w:t>a</w:t>
            </w:r>
            <w:r w:rsidRPr="008A0E47">
              <w:rPr>
                <w:rFonts w:cs="TimesNewRomanPSMT"/>
              </w:rPr>
              <w:t xml:space="preserve"> transportas, pramonės įmonės, statybos darbai, ventiliacijos įrenginiai, šventiniai renginiai. Buityje taip pat naudojama nemažai triukšmo šaltinių: televizorių, muzikinių centrų, muzikos instrumentų, vaikų žaislų, dulkių siurblių, skalbiamųjų mašinų ir t. t.</w:t>
            </w:r>
          </w:p>
          <w:bookmarkEnd w:id="2"/>
          <w:p w14:paraId="736CD0B5" w14:textId="20681295" w:rsidR="007F61E9" w:rsidRPr="007F61E9" w:rsidRDefault="007F61E9" w:rsidP="007F61E9">
            <w:pPr>
              <w:autoSpaceDE w:val="0"/>
              <w:autoSpaceDN w:val="0"/>
              <w:adjustRightInd w:val="0"/>
              <w:spacing w:after="0"/>
              <w:jc w:val="both"/>
              <w:rPr>
                <w:rFonts w:cs="TimesNewRomanPSMT"/>
                <w:lang w:bidi="he-IL"/>
              </w:rPr>
            </w:pPr>
            <w:r w:rsidRPr="007F61E9">
              <w:rPr>
                <w:rFonts w:cs="TimesNewRomanPSMT"/>
                <w:lang w:bidi="he-IL"/>
              </w:rPr>
              <w:t>Triukšmo jutimas, supratimas priklauso nuo garso stiprumo ir garso bang</w:t>
            </w:r>
            <w:r w:rsidR="003372FD">
              <w:rPr>
                <w:rFonts w:cs="TimesNewRomanPSMT"/>
                <w:lang w:bidi="he-IL"/>
              </w:rPr>
              <w:t>ų</w:t>
            </w:r>
            <w:r w:rsidRPr="007F61E9">
              <w:rPr>
                <w:rFonts w:cs="TimesNewRomanPSMT"/>
                <w:lang w:bidi="he-IL"/>
              </w:rPr>
              <w:t xml:space="preserve"> virpesių dažnio: kuo didesnis garso stiprumas ir virpesių dažnis, tuo garsas juntamas stipriau. Triukšmo garsumas priklauso ir nuo akustinių patalpų savybių, kurias nulemia jų tūris, forma, apstatymas baldais, grindų, sienų, lubų danga.</w:t>
            </w:r>
          </w:p>
          <w:p w14:paraId="090054AB" w14:textId="6F663781" w:rsidR="00C96620" w:rsidRPr="009D4FDB" w:rsidRDefault="00D06B12" w:rsidP="007F61E9">
            <w:pPr>
              <w:autoSpaceDE w:val="0"/>
              <w:autoSpaceDN w:val="0"/>
              <w:adjustRightInd w:val="0"/>
              <w:spacing w:after="0"/>
              <w:jc w:val="both"/>
              <w:rPr>
                <w:rFonts w:ascii="TimesNewRomanPSMT" w:hAnsi="TimesNewRomanPSMT" w:cs="TimesNewRomanPSMT"/>
                <w:sz w:val="24"/>
                <w:szCs w:val="24"/>
                <w:lang w:bidi="he-IL"/>
              </w:rPr>
            </w:pPr>
            <w:r w:rsidRPr="00983A40">
              <w:t xml:space="preserve">Ar </w:t>
            </w:r>
            <w:r w:rsidR="0013472F" w:rsidRPr="00983A40">
              <w:t xml:space="preserve">kada susimąstėte, kiek decibelų </w:t>
            </w:r>
            <w:r w:rsidR="00C96620" w:rsidRPr="00983A40">
              <w:t>turi įvairūs mūsų aplinkoje sk</w:t>
            </w:r>
            <w:r w:rsidR="000C3F93">
              <w:t>l</w:t>
            </w:r>
            <w:r w:rsidR="00C96620" w:rsidRPr="00983A40">
              <w:t>indantys garsai</w:t>
            </w:r>
            <w:r w:rsidR="00983A40" w:rsidRPr="00983A40">
              <w:t xml:space="preserve">, </w:t>
            </w:r>
            <w:r w:rsidR="009D4FDB">
              <w:t>štai</w:t>
            </w:r>
            <w:r w:rsidR="00C96620" w:rsidRPr="00983A40">
              <w:t xml:space="preserve"> keletas jų: </w:t>
            </w:r>
          </w:p>
          <w:p w14:paraId="0ACE2944" w14:textId="70D00EFE" w:rsidR="00983A40" w:rsidRPr="00983A40" w:rsidRDefault="00983A40" w:rsidP="00E0519B">
            <w:pPr>
              <w:pStyle w:val="Sraopastraipa"/>
              <w:numPr>
                <w:ilvl w:val="0"/>
                <w:numId w:val="8"/>
              </w:numPr>
              <w:tabs>
                <w:tab w:val="clear" w:pos="720"/>
                <w:tab w:val="num" w:pos="447"/>
              </w:tabs>
              <w:spacing w:after="0" w:line="276" w:lineRule="auto"/>
              <w:ind w:left="306" w:hanging="273"/>
              <w:jc w:val="both"/>
            </w:pPr>
            <w:r w:rsidRPr="00983A40">
              <w:t>Lapų šlamėjimas – maždaug 30 dB</w:t>
            </w:r>
          </w:p>
          <w:p w14:paraId="1F4724D7" w14:textId="77777777" w:rsidR="00C96620" w:rsidRPr="00C96620" w:rsidRDefault="00C96620" w:rsidP="00E0519B">
            <w:pPr>
              <w:numPr>
                <w:ilvl w:val="0"/>
                <w:numId w:val="8"/>
              </w:numPr>
              <w:shd w:val="clear" w:color="auto" w:fill="FFFFFF"/>
              <w:tabs>
                <w:tab w:val="clear" w:pos="720"/>
                <w:tab w:val="num" w:pos="447"/>
              </w:tabs>
              <w:spacing w:after="0"/>
              <w:ind w:left="306" w:hanging="273"/>
              <w:jc w:val="both"/>
              <w:rPr>
                <w:rFonts w:eastAsia="Times New Roman" w:cs="Arial"/>
                <w:color w:val="212529"/>
                <w:lang w:bidi="he-IL"/>
              </w:rPr>
            </w:pPr>
            <w:r w:rsidRPr="00C96620">
              <w:rPr>
                <w:rFonts w:eastAsia="Times New Roman" w:cs="Arial"/>
                <w:color w:val="212529"/>
                <w:lang w:bidi="he-IL"/>
              </w:rPr>
              <w:t>Lietaus šniokštimas – maždaug 40–50 dB</w:t>
            </w:r>
          </w:p>
          <w:p w14:paraId="075D0C2D" w14:textId="08905FC7" w:rsidR="00C96620" w:rsidRPr="00C96620" w:rsidRDefault="00C96620" w:rsidP="00E0519B">
            <w:pPr>
              <w:numPr>
                <w:ilvl w:val="0"/>
                <w:numId w:val="8"/>
              </w:numPr>
              <w:shd w:val="clear" w:color="auto" w:fill="FFFFFF"/>
              <w:tabs>
                <w:tab w:val="clear" w:pos="720"/>
                <w:tab w:val="num" w:pos="447"/>
              </w:tabs>
              <w:spacing w:after="100" w:afterAutospacing="1"/>
              <w:ind w:left="306" w:hanging="273"/>
              <w:jc w:val="both"/>
              <w:rPr>
                <w:rFonts w:eastAsia="Times New Roman" w:cs="Arial"/>
                <w:color w:val="212529"/>
                <w:lang w:bidi="he-IL"/>
              </w:rPr>
            </w:pPr>
            <w:r w:rsidRPr="00C96620">
              <w:rPr>
                <w:rFonts w:eastAsia="Times New Roman" w:cs="Arial"/>
                <w:color w:val="212529"/>
                <w:lang w:bidi="he-IL"/>
              </w:rPr>
              <w:t>Vidutinio garsumo pokalbis –  60 dB</w:t>
            </w:r>
          </w:p>
          <w:p w14:paraId="17A8CA14" w14:textId="77777777" w:rsidR="00C96620" w:rsidRPr="00C96620" w:rsidRDefault="00C96620" w:rsidP="00E0519B">
            <w:pPr>
              <w:numPr>
                <w:ilvl w:val="0"/>
                <w:numId w:val="8"/>
              </w:numPr>
              <w:shd w:val="clear" w:color="auto" w:fill="FFFFFF"/>
              <w:tabs>
                <w:tab w:val="clear" w:pos="720"/>
                <w:tab w:val="num" w:pos="447"/>
              </w:tabs>
              <w:spacing w:after="100" w:afterAutospacing="1"/>
              <w:ind w:left="306" w:hanging="273"/>
              <w:jc w:val="both"/>
              <w:rPr>
                <w:rFonts w:eastAsia="Times New Roman" w:cs="Arial"/>
                <w:color w:val="212529"/>
                <w:lang w:bidi="he-IL"/>
              </w:rPr>
            </w:pPr>
            <w:r w:rsidRPr="00C96620">
              <w:rPr>
                <w:rFonts w:eastAsia="Times New Roman" w:cs="Arial"/>
                <w:color w:val="212529"/>
                <w:lang w:bidi="he-IL"/>
              </w:rPr>
              <w:t>Dulkių siurblys – maždaug 70 dB</w:t>
            </w:r>
          </w:p>
          <w:p w14:paraId="415D2FCA" w14:textId="77777777" w:rsidR="00C96620" w:rsidRPr="00C96620" w:rsidRDefault="00C96620" w:rsidP="00E0519B">
            <w:pPr>
              <w:numPr>
                <w:ilvl w:val="0"/>
                <w:numId w:val="8"/>
              </w:numPr>
              <w:shd w:val="clear" w:color="auto" w:fill="FFFFFF"/>
              <w:tabs>
                <w:tab w:val="clear" w:pos="720"/>
                <w:tab w:val="num" w:pos="447"/>
              </w:tabs>
              <w:spacing w:after="100" w:afterAutospacing="1"/>
              <w:ind w:left="306" w:hanging="273"/>
              <w:jc w:val="both"/>
              <w:rPr>
                <w:rFonts w:eastAsia="Times New Roman" w:cs="Arial"/>
                <w:color w:val="212529"/>
                <w:lang w:bidi="he-IL"/>
              </w:rPr>
            </w:pPr>
            <w:r w:rsidRPr="00C96620">
              <w:rPr>
                <w:rFonts w:eastAsia="Times New Roman" w:cs="Arial"/>
                <w:color w:val="212529"/>
                <w:lang w:bidi="he-IL"/>
              </w:rPr>
              <w:t>Judri gatvė – maždaug 75–85 dB</w:t>
            </w:r>
          </w:p>
          <w:p w14:paraId="2EFF4003" w14:textId="6F364265" w:rsidR="00C96620" w:rsidRPr="00E0519B" w:rsidRDefault="00E0519B" w:rsidP="00E0519B">
            <w:pPr>
              <w:numPr>
                <w:ilvl w:val="0"/>
                <w:numId w:val="8"/>
              </w:numPr>
              <w:shd w:val="clear" w:color="auto" w:fill="FFFFFF"/>
              <w:tabs>
                <w:tab w:val="clear" w:pos="720"/>
                <w:tab w:val="num" w:pos="447"/>
              </w:tabs>
              <w:spacing w:after="100" w:afterAutospacing="1"/>
              <w:ind w:left="306" w:hanging="273"/>
              <w:jc w:val="both"/>
              <w:rPr>
                <w:rFonts w:eastAsia="Times New Roman" w:cs="Arial"/>
                <w:color w:val="212529"/>
                <w:lang w:bidi="he-IL"/>
              </w:rPr>
            </w:pPr>
            <w:r w:rsidRPr="00E0519B">
              <w:rPr>
                <w:rFonts w:eastAsia="Times New Roman" w:cs="Arial"/>
                <w:color w:val="212529"/>
                <w:lang w:bidi="he-IL"/>
              </w:rPr>
              <w:t>S</w:t>
            </w:r>
            <w:r w:rsidR="00C96620" w:rsidRPr="00E0519B">
              <w:rPr>
                <w:rFonts w:eastAsia="Times New Roman" w:cs="Arial"/>
                <w:color w:val="212529"/>
                <w:lang w:bidi="he-IL"/>
              </w:rPr>
              <w:t>irenos –  100 dB</w:t>
            </w:r>
          </w:p>
          <w:p w14:paraId="0BDA43DA" w14:textId="532DDBBF" w:rsidR="00E0519B" w:rsidRPr="00E0519B" w:rsidRDefault="00E0519B" w:rsidP="00E0519B">
            <w:pPr>
              <w:numPr>
                <w:ilvl w:val="0"/>
                <w:numId w:val="8"/>
              </w:numPr>
              <w:shd w:val="clear" w:color="auto" w:fill="FFFFFF"/>
              <w:tabs>
                <w:tab w:val="clear" w:pos="720"/>
                <w:tab w:val="num" w:pos="447"/>
              </w:tabs>
              <w:spacing w:after="100" w:afterAutospacing="1"/>
              <w:ind w:left="306" w:hanging="273"/>
              <w:jc w:val="both"/>
              <w:rPr>
                <w:rFonts w:eastAsia="Times New Roman" w:cs="Arial"/>
                <w:lang w:bidi="he-IL"/>
              </w:rPr>
            </w:pPr>
            <w:r w:rsidRPr="00E0519B">
              <w:t>MP3 grotuvas didžiausiu garsu -  105 dB</w:t>
            </w:r>
          </w:p>
          <w:p w14:paraId="11476E96" w14:textId="77777777" w:rsidR="00C96620" w:rsidRPr="00E0519B" w:rsidRDefault="00C96620" w:rsidP="00E0519B">
            <w:pPr>
              <w:numPr>
                <w:ilvl w:val="0"/>
                <w:numId w:val="8"/>
              </w:numPr>
              <w:shd w:val="clear" w:color="auto" w:fill="FFFFFF"/>
              <w:tabs>
                <w:tab w:val="clear" w:pos="720"/>
                <w:tab w:val="num" w:pos="447"/>
              </w:tabs>
              <w:spacing w:after="100" w:afterAutospacing="1"/>
              <w:ind w:left="306" w:hanging="273"/>
              <w:jc w:val="both"/>
              <w:rPr>
                <w:rFonts w:eastAsia="Times New Roman" w:cs="Arial"/>
                <w:color w:val="212529"/>
                <w:lang w:bidi="he-IL"/>
              </w:rPr>
            </w:pPr>
            <w:r w:rsidRPr="00E0519B">
              <w:rPr>
                <w:rFonts w:eastAsia="Times New Roman" w:cs="Arial"/>
                <w:color w:val="212529"/>
                <w:lang w:bidi="he-IL"/>
              </w:rPr>
              <w:t>Stiprus griaustinis – maždaug 120 dB</w:t>
            </w:r>
          </w:p>
          <w:p w14:paraId="3E556F57" w14:textId="6BFF7060" w:rsidR="007D43B3" w:rsidRPr="00E0519B" w:rsidRDefault="00C96620" w:rsidP="00E0519B">
            <w:pPr>
              <w:numPr>
                <w:ilvl w:val="0"/>
                <w:numId w:val="8"/>
              </w:numPr>
              <w:shd w:val="clear" w:color="auto" w:fill="FFFFFF"/>
              <w:tabs>
                <w:tab w:val="clear" w:pos="720"/>
                <w:tab w:val="num" w:pos="447"/>
              </w:tabs>
              <w:spacing w:after="100" w:afterAutospacing="1"/>
              <w:ind w:left="306" w:hanging="273"/>
              <w:jc w:val="both"/>
              <w:rPr>
                <w:rFonts w:eastAsia="Times New Roman" w:cs="Arial"/>
                <w:color w:val="212529"/>
                <w:lang w:bidi="he-IL"/>
              </w:rPr>
            </w:pPr>
            <w:r w:rsidRPr="00E0519B">
              <w:rPr>
                <w:rFonts w:eastAsia="Times New Roman" w:cs="Arial"/>
                <w:color w:val="212529"/>
                <w:lang w:bidi="he-IL"/>
              </w:rPr>
              <w:t>Kylantis </w:t>
            </w:r>
            <w:hyperlink r:id="rId12" w:tgtFrame="_blank" w:tooltip="Skrydžio baimę galima įveikti paprastais metodais" w:history="1">
              <w:r w:rsidRPr="00E0519B">
                <w:rPr>
                  <w:rFonts w:eastAsia="Times New Roman" w:cs="Arial"/>
                  <w:lang w:bidi="he-IL"/>
                </w:rPr>
                <w:t>lėktuvas</w:t>
              </w:r>
            </w:hyperlink>
            <w:r w:rsidRPr="00E0519B">
              <w:rPr>
                <w:rFonts w:eastAsia="Times New Roman" w:cs="Arial"/>
                <w:color w:val="212529"/>
                <w:lang w:bidi="he-IL"/>
              </w:rPr>
              <w:t> –130 dB</w:t>
            </w:r>
          </w:p>
          <w:p w14:paraId="4186F721" w14:textId="4E53B059" w:rsidR="00E0519B" w:rsidRPr="00E0519B" w:rsidRDefault="00E0519B" w:rsidP="00E0519B">
            <w:pPr>
              <w:numPr>
                <w:ilvl w:val="0"/>
                <w:numId w:val="8"/>
              </w:numPr>
              <w:shd w:val="clear" w:color="auto" w:fill="FEFEFE"/>
              <w:tabs>
                <w:tab w:val="clear" w:pos="720"/>
                <w:tab w:val="num" w:pos="447"/>
              </w:tabs>
              <w:spacing w:after="60"/>
              <w:ind w:left="306" w:hanging="273"/>
            </w:pPr>
            <w:r w:rsidRPr="00E0519B">
              <w:t>Šaudyklės ir šaunamieji ginklai - 150 dB</w:t>
            </w:r>
          </w:p>
          <w:p w14:paraId="1C6384B7" w14:textId="77777777" w:rsidR="00BA560A" w:rsidRPr="00BA560A" w:rsidRDefault="00BA560A" w:rsidP="00BA560A"/>
          <w:bookmarkEnd w:id="0"/>
          <w:p w14:paraId="353CF550" w14:textId="46ADAC60" w:rsidR="00CC0A8F" w:rsidRPr="00E0519B" w:rsidRDefault="00CC0A8F" w:rsidP="00C96620">
            <w:pPr>
              <w:rPr>
                <w:noProof/>
              </w:rPr>
            </w:pPr>
          </w:p>
        </w:tc>
        <w:tc>
          <w:tcPr>
            <w:tcW w:w="278" w:type="dxa"/>
            <w:tcBorders>
              <w:bottom w:val="nil"/>
            </w:tcBorders>
          </w:tcPr>
          <w:p w14:paraId="7E9BDB45" w14:textId="77777777" w:rsidR="00CC0A8F" w:rsidRPr="00604356" w:rsidRDefault="00CC0A8F" w:rsidP="005F0F31">
            <w:pPr>
              <w:rPr>
                <w:noProof/>
              </w:rPr>
            </w:pPr>
          </w:p>
        </w:tc>
        <w:tc>
          <w:tcPr>
            <w:tcW w:w="4914" w:type="dxa"/>
            <w:tcBorders>
              <w:bottom w:val="nil"/>
            </w:tcBorders>
          </w:tcPr>
          <w:p w14:paraId="160C9627" w14:textId="6FA20E2F" w:rsidR="00741080" w:rsidRDefault="00BE0E53" w:rsidP="00741080">
            <w:pPr>
              <w:autoSpaceDE w:val="0"/>
              <w:autoSpaceDN w:val="0"/>
              <w:adjustRightInd w:val="0"/>
              <w:spacing w:after="0"/>
              <w:jc w:val="both"/>
            </w:pPr>
            <w:r w:rsidRPr="00D326D4">
              <w:rPr>
                <w:b/>
                <w:bCs/>
                <w:color w:val="FFFFFF" w:themeColor="background1"/>
                <w:sz w:val="28"/>
                <w:szCs w:val="28"/>
              </w:rPr>
              <w:t>AKUSTIN</w:t>
            </w:r>
            <w:r w:rsidR="00D326D4" w:rsidRPr="00D326D4">
              <w:rPr>
                <w:b/>
                <w:bCs/>
                <w:color w:val="FFFFFF" w:themeColor="background1"/>
                <w:sz w:val="28"/>
                <w:szCs w:val="28"/>
              </w:rPr>
              <w:t xml:space="preserve">Ė </w:t>
            </w:r>
            <w:r w:rsidR="00FD5638" w:rsidRPr="00D326D4">
              <w:rPr>
                <w:b/>
                <w:bCs/>
                <w:color w:val="FFFFFF" w:themeColor="background1"/>
                <w:sz w:val="28"/>
                <w:szCs w:val="28"/>
              </w:rPr>
              <w:t>TARŠA</w:t>
            </w:r>
            <w:r w:rsidRPr="00D326D4">
              <w:rPr>
                <w:color w:val="FFFFFF" w:themeColor="background1"/>
              </w:rPr>
              <w:t xml:space="preserve"> </w:t>
            </w:r>
            <w:r w:rsidR="00741080" w:rsidRPr="00741080">
              <w:t>– tai žmogaus klausai įvairaus dažnio ir stiprumo garso bangos, kurios gali sukelti kenksmingas ir nepalankias pasekmes sveikatai. Taip pat triukšmo sąvoką galima apibrėžti kaip nepageidaujamą garsą, kuris trukdo ir sudaro nepatogumus aplinkiniams.</w:t>
            </w:r>
            <w:r w:rsidR="00741080">
              <w:t xml:space="preserve"> </w:t>
            </w:r>
          </w:p>
          <w:p w14:paraId="47503966" w14:textId="6AF83806" w:rsidR="00CC0A8F" w:rsidRPr="00741080" w:rsidRDefault="00AA2ED7" w:rsidP="00865032">
            <w:pPr>
              <w:autoSpaceDE w:val="0"/>
              <w:autoSpaceDN w:val="0"/>
              <w:adjustRightInd w:val="0"/>
              <w:spacing w:after="0"/>
              <w:jc w:val="both"/>
              <w:rPr>
                <w:noProof/>
              </w:rPr>
            </w:pPr>
            <w:r w:rsidRPr="00AA2ED7">
              <w:rPr>
                <w:rFonts w:cs="Helvetica"/>
                <w:color w:val="222222"/>
              </w:rPr>
              <w:t>Kuo akustinės taršos poveikis intensyvesnis ir kuo ilgiau mes nuo jo kenčiame, tuo labiau gali išryškėti neigiamos jo pasekmės. Triukšmas gali turėti įtakos mūsų fizinei sveikatai ir bendrai savijautai bei paliesti daugelį mūsų gyvenimo aspektų, įskaitant dėmesio koncentraciją, miegą, bendravimą ir poilsį.</w:t>
            </w:r>
            <w:r w:rsidRPr="00AA2ED7">
              <w:rPr>
                <w:rFonts w:ascii="Helvetica" w:hAnsi="Helvetica" w:cs="Helvetica"/>
                <w:color w:val="222222"/>
              </w:rPr>
              <w:t> </w:t>
            </w:r>
            <w:r w:rsidRPr="00AA2ED7">
              <w:rPr>
                <w:rFonts w:ascii="Helvetica" w:hAnsi="Helvetica" w:cs="Helvetica"/>
                <w:color w:val="222222"/>
              </w:rPr>
              <w:br/>
            </w:r>
          </w:p>
        </w:tc>
        <w:tc>
          <w:tcPr>
            <w:tcW w:w="409" w:type="dxa"/>
            <w:tcBorders>
              <w:bottom w:val="nil"/>
            </w:tcBorders>
          </w:tcPr>
          <w:p w14:paraId="6BB6E41B" w14:textId="77777777" w:rsidR="00CC0A8F" w:rsidRPr="00604356" w:rsidRDefault="00CC0A8F" w:rsidP="005F0F31">
            <w:pPr>
              <w:rPr>
                <w:noProof/>
              </w:rPr>
            </w:pPr>
          </w:p>
        </w:tc>
        <w:tc>
          <w:tcPr>
            <w:tcW w:w="5026" w:type="dxa"/>
            <w:vMerge w:val="restart"/>
            <w:tcBorders>
              <w:bottom w:val="nil"/>
            </w:tcBorders>
          </w:tcPr>
          <w:p w14:paraId="6259C8C8" w14:textId="77777777" w:rsidR="00CC0A8F" w:rsidRPr="00604356" w:rsidRDefault="00CC0A8F" w:rsidP="005F0F31">
            <w:pPr>
              <w:rPr>
                <w:noProof/>
              </w:rPr>
            </w:pPr>
          </w:p>
        </w:tc>
      </w:tr>
      <w:tr w:rsidR="00CC0A8F" w:rsidRPr="00604356" w14:paraId="3A09D4A5" w14:textId="77777777" w:rsidTr="00D326D4">
        <w:trPr>
          <w:trHeight w:val="443"/>
          <w:jc w:val="center"/>
        </w:trPr>
        <w:tc>
          <w:tcPr>
            <w:tcW w:w="4967" w:type="dxa"/>
            <w:vMerge/>
            <w:shd w:val="clear" w:color="auto" w:fill="auto"/>
          </w:tcPr>
          <w:p w14:paraId="10C34BFF" w14:textId="77777777" w:rsidR="00CC0A8F" w:rsidRPr="00604356" w:rsidRDefault="00CC0A8F" w:rsidP="005F0F31">
            <w:pPr>
              <w:rPr>
                <w:noProof/>
              </w:rPr>
            </w:pPr>
          </w:p>
        </w:tc>
        <w:tc>
          <w:tcPr>
            <w:tcW w:w="278" w:type="dxa"/>
          </w:tcPr>
          <w:p w14:paraId="2F473EB1" w14:textId="77777777" w:rsidR="00CC0A8F" w:rsidRPr="00604356" w:rsidRDefault="00CC0A8F" w:rsidP="005F0F31">
            <w:pPr>
              <w:rPr>
                <w:noProof/>
              </w:rPr>
            </w:pPr>
          </w:p>
        </w:tc>
        <w:tc>
          <w:tcPr>
            <w:tcW w:w="4914" w:type="dxa"/>
          </w:tcPr>
          <w:p w14:paraId="5B3CE9F6" w14:textId="77777777" w:rsidR="00CC0A8F" w:rsidRPr="00604356" w:rsidRDefault="00CC0A8F" w:rsidP="005F0F31">
            <w:pPr>
              <w:rPr>
                <w:rFonts w:eastAsia="Century Gothic"/>
                <w:b/>
                <w:noProof/>
                <w:color w:val="FFFFFF"/>
                <w:sz w:val="24"/>
              </w:rPr>
            </w:pPr>
          </w:p>
        </w:tc>
        <w:tc>
          <w:tcPr>
            <w:tcW w:w="409" w:type="dxa"/>
          </w:tcPr>
          <w:p w14:paraId="4AE85E27" w14:textId="77777777" w:rsidR="00CC0A8F" w:rsidRPr="00604356" w:rsidRDefault="00CC0A8F" w:rsidP="005F0F31">
            <w:pPr>
              <w:rPr>
                <w:noProof/>
              </w:rPr>
            </w:pPr>
          </w:p>
        </w:tc>
        <w:tc>
          <w:tcPr>
            <w:tcW w:w="5026" w:type="dxa"/>
            <w:vMerge/>
          </w:tcPr>
          <w:p w14:paraId="4F70EB90" w14:textId="77777777" w:rsidR="00CC0A8F" w:rsidRPr="00604356" w:rsidRDefault="00CC0A8F" w:rsidP="005F0F31">
            <w:pPr>
              <w:rPr>
                <w:noProof/>
                <w:sz w:val="21"/>
              </w:rPr>
            </w:pPr>
          </w:p>
        </w:tc>
      </w:tr>
      <w:tr w:rsidR="00CC0A8F" w:rsidRPr="00604356" w14:paraId="6B139D6F" w14:textId="77777777" w:rsidTr="00D326D4">
        <w:trPr>
          <w:trHeight w:val="3262"/>
          <w:jc w:val="center"/>
        </w:trPr>
        <w:tc>
          <w:tcPr>
            <w:tcW w:w="4967" w:type="dxa"/>
            <w:vMerge/>
            <w:shd w:val="clear" w:color="auto" w:fill="auto"/>
          </w:tcPr>
          <w:p w14:paraId="262F95E9" w14:textId="77777777" w:rsidR="00CC0A8F" w:rsidRPr="00604356" w:rsidRDefault="00CC0A8F" w:rsidP="005F0F31">
            <w:pPr>
              <w:rPr>
                <w:noProof/>
              </w:rPr>
            </w:pPr>
          </w:p>
        </w:tc>
        <w:tc>
          <w:tcPr>
            <w:tcW w:w="5603" w:type="dxa"/>
            <w:gridSpan w:val="3"/>
            <w:vMerge w:val="restart"/>
            <w:tcMar>
              <w:top w:w="29" w:type="dxa"/>
              <w:left w:w="29" w:type="dxa"/>
              <w:bottom w:w="29" w:type="dxa"/>
              <w:right w:w="29" w:type="dxa"/>
            </w:tcMar>
          </w:tcPr>
          <w:p w14:paraId="0A96C891" w14:textId="77777777" w:rsidR="00CC0A8F" w:rsidRPr="00604356" w:rsidRDefault="00CC0A8F" w:rsidP="004642F0">
            <w:pPr>
              <w:pStyle w:val="Betarp"/>
              <w:rPr>
                <w:noProof/>
              </w:rPr>
            </w:pPr>
          </w:p>
        </w:tc>
        <w:tc>
          <w:tcPr>
            <w:tcW w:w="5026" w:type="dxa"/>
            <w:vMerge/>
            <w:tcBorders>
              <w:bottom w:val="nil"/>
            </w:tcBorders>
          </w:tcPr>
          <w:p w14:paraId="559909A3" w14:textId="77777777" w:rsidR="00CC0A8F" w:rsidRPr="00604356" w:rsidRDefault="00CC0A8F" w:rsidP="005F0F31">
            <w:pPr>
              <w:rPr>
                <w:noProof/>
                <w:sz w:val="21"/>
              </w:rPr>
            </w:pPr>
          </w:p>
        </w:tc>
      </w:tr>
      <w:tr w:rsidR="004642F0" w:rsidRPr="00604356" w14:paraId="30B96AA3" w14:textId="77777777" w:rsidTr="00D326D4">
        <w:trPr>
          <w:trHeight w:val="2269"/>
          <w:jc w:val="center"/>
        </w:trPr>
        <w:tc>
          <w:tcPr>
            <w:tcW w:w="4967" w:type="dxa"/>
            <w:vMerge/>
            <w:shd w:val="clear" w:color="auto" w:fill="auto"/>
          </w:tcPr>
          <w:p w14:paraId="6A8BA8C0" w14:textId="77777777" w:rsidR="004642F0" w:rsidRPr="00604356" w:rsidRDefault="004642F0" w:rsidP="005F0F31">
            <w:pPr>
              <w:rPr>
                <w:noProof/>
              </w:rPr>
            </w:pPr>
          </w:p>
        </w:tc>
        <w:tc>
          <w:tcPr>
            <w:tcW w:w="5603" w:type="dxa"/>
            <w:gridSpan w:val="3"/>
            <w:vMerge/>
          </w:tcPr>
          <w:p w14:paraId="0AD5D0A7" w14:textId="77777777" w:rsidR="004642F0" w:rsidRPr="00604356" w:rsidRDefault="004642F0" w:rsidP="005F0F31">
            <w:pPr>
              <w:rPr>
                <w:noProof/>
              </w:rPr>
            </w:pPr>
          </w:p>
        </w:tc>
        <w:tc>
          <w:tcPr>
            <w:tcW w:w="5026" w:type="dxa"/>
            <w:vAlign w:val="center"/>
          </w:tcPr>
          <w:p w14:paraId="47B256A8" w14:textId="77777777" w:rsidR="0052606D" w:rsidRPr="0052606D" w:rsidRDefault="0052606D" w:rsidP="0052606D">
            <w:pPr>
              <w:pStyle w:val="Pavadinimas"/>
              <w:rPr>
                <w:rFonts w:ascii="Calibri" w:hAnsi="Calibri"/>
                <w:noProof/>
                <w:sz w:val="32"/>
                <w:szCs w:val="32"/>
              </w:rPr>
            </w:pPr>
          </w:p>
          <w:p w14:paraId="1FB34985" w14:textId="77777777" w:rsidR="0052606D" w:rsidRPr="0052606D" w:rsidRDefault="0052606D" w:rsidP="0052606D">
            <w:pPr>
              <w:pStyle w:val="Pavadinimas"/>
              <w:rPr>
                <w:rFonts w:ascii="Calibri" w:hAnsi="Calibri"/>
                <w:noProof/>
                <w:sz w:val="32"/>
                <w:szCs w:val="32"/>
              </w:rPr>
            </w:pPr>
          </w:p>
          <w:p w14:paraId="1FFDB8B4" w14:textId="77777777" w:rsidR="00C363AC" w:rsidRPr="00C363AC" w:rsidRDefault="00C363AC" w:rsidP="00C363AC">
            <w:pPr>
              <w:pStyle w:val="Pavadinimas"/>
              <w:rPr>
                <w:rFonts w:ascii="Calibri" w:hAnsi="Calibri"/>
                <w:noProof/>
                <w:sz w:val="28"/>
                <w:szCs w:val="28"/>
              </w:rPr>
            </w:pPr>
            <w:r w:rsidRPr="00C363AC">
              <w:rPr>
                <w:rFonts w:ascii="Calibri" w:hAnsi="Calibri"/>
                <w:noProof/>
                <w:sz w:val="28"/>
                <w:szCs w:val="28"/>
              </w:rPr>
              <w:t>VILNIAUS MIESTO SAVIVALDYBĖS</w:t>
            </w:r>
          </w:p>
          <w:p w14:paraId="3C1828AA" w14:textId="63A3998B" w:rsidR="0052606D" w:rsidRPr="0052606D" w:rsidRDefault="00C363AC" w:rsidP="00C363AC">
            <w:pPr>
              <w:pStyle w:val="Pavadinimas"/>
              <w:rPr>
                <w:rFonts w:ascii="Calibri" w:hAnsi="Calibri"/>
                <w:noProof/>
                <w:sz w:val="32"/>
                <w:szCs w:val="32"/>
              </w:rPr>
            </w:pPr>
            <w:r w:rsidRPr="00C363AC">
              <w:rPr>
                <w:rFonts w:ascii="Calibri" w:hAnsi="Calibri"/>
                <w:noProof/>
                <w:sz w:val="28"/>
                <w:szCs w:val="28"/>
              </w:rPr>
              <w:t>VISUOMENĖS SVEIKATOS BIURAS</w:t>
            </w:r>
          </w:p>
          <w:p w14:paraId="06C43888" w14:textId="4632FC21" w:rsidR="007D43B3" w:rsidRPr="00C363AC" w:rsidRDefault="00C363AC" w:rsidP="0052606D">
            <w:pPr>
              <w:pStyle w:val="Pavadinimas"/>
              <w:rPr>
                <w:rFonts w:ascii="Calibri" w:hAnsi="Calibri"/>
                <w:b w:val="0"/>
                <w:bCs/>
                <w:noProof/>
                <w:color w:val="auto"/>
                <w:sz w:val="24"/>
                <w:szCs w:val="24"/>
              </w:rPr>
            </w:pPr>
            <w:r w:rsidRPr="00C363AC">
              <w:rPr>
                <w:rFonts w:ascii="Calibri" w:hAnsi="Calibri"/>
                <w:b w:val="0"/>
                <w:bCs/>
                <w:noProof/>
                <w:color w:val="auto"/>
                <w:sz w:val="24"/>
                <w:szCs w:val="24"/>
              </w:rPr>
              <w:t xml:space="preserve">VSPS </w:t>
            </w:r>
            <w:r>
              <w:rPr>
                <w:rFonts w:ascii="Calibri" w:hAnsi="Calibri"/>
                <w:b w:val="0"/>
                <w:bCs/>
                <w:noProof/>
                <w:color w:val="auto"/>
                <w:sz w:val="24"/>
                <w:szCs w:val="24"/>
              </w:rPr>
              <w:t xml:space="preserve"> Egita Balrušaitienė </w:t>
            </w:r>
          </w:p>
        </w:tc>
      </w:tr>
    </w:tbl>
    <w:p w14:paraId="543CAFA7" w14:textId="77777777" w:rsidR="00CC0A8F" w:rsidRPr="00604356" w:rsidRDefault="00CC0A8F" w:rsidP="00C46111">
      <w:pPr>
        <w:rPr>
          <w:noProof/>
        </w:rPr>
      </w:pPr>
      <w:r w:rsidRPr="00604356">
        <w:rPr>
          <w:noProof/>
          <w:lang w:bidi="lt-LT"/>
        </w:rPr>
        <w:lastRenderedPageBreak/>
        <w:br w:type="page"/>
      </w:r>
    </w:p>
    <w:tbl>
      <w:tblPr>
        <w:tblpPr w:leftFromText="180" w:rightFromText="180" w:vertAnchor="text" w:tblpXSpec="center" w:tblpY="1"/>
        <w:tblOverlap w:val="never"/>
        <w:tblW w:w="5063" w:type="pct"/>
        <w:tblLayout w:type="fixed"/>
        <w:tblCellMar>
          <w:left w:w="115" w:type="dxa"/>
          <w:right w:w="115" w:type="dxa"/>
        </w:tblCellMar>
        <w:tblLook w:val="0600" w:firstRow="0" w:lastRow="0" w:firstColumn="0" w:lastColumn="0" w:noHBand="1" w:noVBand="1"/>
        <w:tblDescription w:val="Išdėstymo lentelė"/>
      </w:tblPr>
      <w:tblGrid>
        <w:gridCol w:w="4919"/>
        <w:gridCol w:w="452"/>
        <w:gridCol w:w="4884"/>
        <w:gridCol w:w="391"/>
        <w:gridCol w:w="5179"/>
      </w:tblGrid>
      <w:tr w:rsidR="00346FFA" w:rsidRPr="00604356" w14:paraId="15BB2E80" w14:textId="77777777" w:rsidTr="005B079A">
        <w:trPr>
          <w:trHeight w:val="3231"/>
        </w:trPr>
        <w:tc>
          <w:tcPr>
            <w:tcW w:w="4848" w:type="dxa"/>
            <w:tcBorders>
              <w:bottom w:val="nil"/>
            </w:tcBorders>
          </w:tcPr>
          <w:p w14:paraId="372B7B9A" w14:textId="77777777" w:rsidR="00346FFA" w:rsidRPr="00604356" w:rsidRDefault="00346FFA" w:rsidP="005B079A">
            <w:pPr>
              <w:rPr>
                <w:noProof/>
              </w:rPr>
            </w:pPr>
          </w:p>
        </w:tc>
        <w:tc>
          <w:tcPr>
            <w:tcW w:w="445" w:type="dxa"/>
            <w:vMerge w:val="restart"/>
          </w:tcPr>
          <w:p w14:paraId="1A3185EF" w14:textId="77777777" w:rsidR="00346FFA" w:rsidRPr="00604356" w:rsidRDefault="00346FFA" w:rsidP="005B079A">
            <w:pPr>
              <w:rPr>
                <w:noProof/>
              </w:rPr>
            </w:pPr>
          </w:p>
        </w:tc>
        <w:tc>
          <w:tcPr>
            <w:tcW w:w="4812" w:type="dxa"/>
            <w:vMerge w:val="restart"/>
          </w:tcPr>
          <w:p w14:paraId="6FF53B4B" w14:textId="77777777" w:rsidR="00527D4C" w:rsidRPr="00527D4C" w:rsidRDefault="00831255" w:rsidP="005B079A">
            <w:pPr>
              <w:spacing w:after="0"/>
              <w:jc w:val="both"/>
            </w:pPr>
            <w:r w:rsidRPr="00527D4C">
              <w:t xml:space="preserve">skatina arterinės hipertenzijos ir išeminės širdies ligos atsiradimą. </w:t>
            </w:r>
            <w:r w:rsidR="0042628F" w:rsidRPr="00527D4C">
              <w:t>Dėl triukšmo poveikio sutrinka miegas, sumažėja darbingumas, sumažėja psichomotorinių reakcijų greitis, vystosi neurozės.</w:t>
            </w:r>
            <w:r w:rsidR="00527D4C" w:rsidRPr="00527D4C">
              <w:t xml:space="preserve"> </w:t>
            </w:r>
          </w:p>
          <w:p w14:paraId="68E99640" w14:textId="51855386" w:rsidR="007D43B3" w:rsidRPr="00527D4C" w:rsidRDefault="00527D4C" w:rsidP="005B079A">
            <w:pPr>
              <w:spacing w:after="0"/>
              <w:jc w:val="both"/>
              <w:rPr>
                <w:rStyle w:val="Antrat1Diagrama"/>
                <w:rFonts w:asciiTheme="minorHAnsi" w:hAnsiTheme="minorHAnsi"/>
                <w:b w:val="0"/>
                <w:bCs/>
                <w:noProof/>
                <w:color w:val="auto"/>
                <w:sz w:val="22"/>
              </w:rPr>
            </w:pPr>
            <w:r w:rsidRPr="00527D4C">
              <w:t>Veikiant intensyviam triukšmui pakankamai ilgą laiką (kelias valandas arba dienas) gali atsirasti trumpalaikis klausos jautrumo sumažėjimas kuris vadinamas klausos nuovargiu. Paprastai, pailsėjus tyloje, klausos nuovargis pradingsta ir klausa atsistato. Jeigu šis reiškinys dažnai pasikartoja, klausa laikui einant silpnėja ir išvysto įvairaus lygio kurtumas.</w:t>
            </w:r>
          </w:p>
          <w:p w14:paraId="7D2AEB59" w14:textId="5C71DA41" w:rsidR="00702AEA" w:rsidRPr="00702AEA" w:rsidRDefault="00702AEA" w:rsidP="005B079A">
            <w:pPr>
              <w:autoSpaceDE w:val="0"/>
              <w:autoSpaceDN w:val="0"/>
              <w:adjustRightInd w:val="0"/>
              <w:spacing w:after="0"/>
              <w:jc w:val="both"/>
              <w:rPr>
                <w:rFonts w:cs="TimesNewRomanPSMT"/>
                <w:lang w:bidi="he-IL"/>
              </w:rPr>
            </w:pPr>
            <w:r w:rsidRPr="00702AEA">
              <w:rPr>
                <w:rFonts w:cs="TimesNewRomanPSMT"/>
                <w:lang w:bidi="he-IL"/>
              </w:rPr>
              <w:t xml:space="preserve">Atsižvelgiant </w:t>
            </w:r>
            <w:r>
              <w:rPr>
                <w:rFonts w:cs="TimesNewRomanPSMT"/>
                <w:lang w:bidi="he-IL"/>
              </w:rPr>
              <w:t>į</w:t>
            </w:r>
            <w:r w:rsidRPr="00702AEA">
              <w:rPr>
                <w:rFonts w:cs="TimesNewRomanPSMT"/>
                <w:lang w:bidi="he-IL"/>
              </w:rPr>
              <w:t xml:space="preserve"> triukšmo intensyvumą jo poveikis organizmui yra:</w:t>
            </w:r>
          </w:p>
          <w:p w14:paraId="7293A5F2" w14:textId="77777777" w:rsidR="00702AEA" w:rsidRPr="00702AEA" w:rsidRDefault="00702AEA" w:rsidP="005B079A">
            <w:pPr>
              <w:autoSpaceDE w:val="0"/>
              <w:autoSpaceDN w:val="0"/>
              <w:adjustRightInd w:val="0"/>
              <w:spacing w:after="0"/>
              <w:jc w:val="both"/>
              <w:rPr>
                <w:rFonts w:cs="TimesNewRomanPSMT"/>
                <w:lang w:bidi="he-IL"/>
              </w:rPr>
            </w:pPr>
            <w:r w:rsidRPr="00702AEA">
              <w:rPr>
                <w:rFonts w:cs="SymbolMT"/>
                <w:lang w:bidi="he-IL"/>
              </w:rPr>
              <w:t xml:space="preserve">• </w:t>
            </w:r>
            <w:r w:rsidRPr="00702AEA">
              <w:rPr>
                <w:rFonts w:cs="TimesNewRomanPSMT"/>
                <w:lang w:bidi="he-IL"/>
              </w:rPr>
              <w:t>I laipsnis (40-50dB) - atsiranda psichinės reakcijos;</w:t>
            </w:r>
          </w:p>
          <w:p w14:paraId="5DD81120" w14:textId="30D054B4" w:rsidR="00702AEA" w:rsidRPr="00702AEA" w:rsidRDefault="00702AEA" w:rsidP="005B079A">
            <w:pPr>
              <w:autoSpaceDE w:val="0"/>
              <w:autoSpaceDN w:val="0"/>
              <w:adjustRightInd w:val="0"/>
              <w:spacing w:after="0"/>
              <w:jc w:val="both"/>
              <w:rPr>
                <w:rFonts w:cs="TimesNewRomanPSMT"/>
                <w:lang w:bidi="he-IL"/>
              </w:rPr>
            </w:pPr>
            <w:r w:rsidRPr="00702AEA">
              <w:rPr>
                <w:rFonts w:cs="SymbolMT"/>
                <w:lang w:bidi="he-IL"/>
              </w:rPr>
              <w:t xml:space="preserve">• </w:t>
            </w:r>
            <w:r w:rsidRPr="00702AEA">
              <w:rPr>
                <w:rFonts w:cs="TimesNewRomanPSMT"/>
                <w:lang w:bidi="he-IL"/>
              </w:rPr>
              <w:t>II laipsnis (60-80dB) – išsivysto vegetacinės nervų sistemos pakitimai;</w:t>
            </w:r>
          </w:p>
          <w:p w14:paraId="1BD40635" w14:textId="77777777" w:rsidR="00A92497" w:rsidRPr="00702AEA" w:rsidRDefault="00A92497" w:rsidP="005B079A">
            <w:pPr>
              <w:autoSpaceDE w:val="0"/>
              <w:autoSpaceDN w:val="0"/>
              <w:adjustRightInd w:val="0"/>
              <w:spacing w:after="0"/>
              <w:jc w:val="both"/>
              <w:rPr>
                <w:rFonts w:cs="TimesNewRomanPSMT"/>
                <w:lang w:bidi="he-IL"/>
              </w:rPr>
            </w:pPr>
            <w:r w:rsidRPr="00702AEA">
              <w:rPr>
                <w:rFonts w:cs="SymbolMT"/>
                <w:lang w:bidi="he-IL"/>
              </w:rPr>
              <w:t xml:space="preserve">• </w:t>
            </w:r>
            <w:r w:rsidRPr="00702AEA">
              <w:rPr>
                <w:rFonts w:cs="TimesNewRomanPSMT"/>
                <w:lang w:bidi="he-IL"/>
              </w:rPr>
              <w:t>III laipsnis (90-110dB) – išsivysto klausos netektis;</w:t>
            </w:r>
          </w:p>
          <w:p w14:paraId="2FFEF26D" w14:textId="77777777" w:rsidR="00A92497" w:rsidRPr="00A92497" w:rsidRDefault="00A92497" w:rsidP="005B079A">
            <w:pPr>
              <w:rPr>
                <w:rStyle w:val="Antrat1Diagrama"/>
                <w:rFonts w:asciiTheme="minorHAnsi" w:hAnsiTheme="minorHAnsi"/>
                <w:b w:val="0"/>
                <w:noProof/>
                <w:color w:val="auto"/>
                <w:spacing w:val="0"/>
                <w:sz w:val="22"/>
              </w:rPr>
            </w:pPr>
            <w:r w:rsidRPr="00702AEA">
              <w:rPr>
                <w:rFonts w:cs="SymbolMT"/>
                <w:lang w:val="pt-PT" w:bidi="he-IL"/>
              </w:rPr>
              <w:t xml:space="preserve">• </w:t>
            </w:r>
            <w:r w:rsidRPr="00702AEA">
              <w:rPr>
                <w:rFonts w:cs="TimesNewRomanPSMT"/>
                <w:lang w:bidi="he-IL"/>
              </w:rPr>
              <w:t>IV laipsnis (virš 120dB) – įvyksta klausos organo pakenkimas.</w:t>
            </w:r>
          </w:p>
          <w:p w14:paraId="6436009F" w14:textId="1B2E365E" w:rsidR="00346FFA" w:rsidRPr="00527D4C" w:rsidRDefault="00346FFA" w:rsidP="005B079A">
            <w:pPr>
              <w:rPr>
                <w:noProof/>
              </w:rPr>
            </w:pPr>
          </w:p>
        </w:tc>
        <w:tc>
          <w:tcPr>
            <w:tcW w:w="385" w:type="dxa"/>
            <w:vMerge w:val="restart"/>
          </w:tcPr>
          <w:p w14:paraId="06C2B8C5" w14:textId="77777777" w:rsidR="00346FFA" w:rsidRPr="00604356" w:rsidRDefault="00346FFA" w:rsidP="005B079A">
            <w:pPr>
              <w:rPr>
                <w:noProof/>
              </w:rPr>
            </w:pPr>
          </w:p>
        </w:tc>
        <w:tc>
          <w:tcPr>
            <w:tcW w:w="5103" w:type="dxa"/>
            <w:tcBorders>
              <w:bottom w:val="nil"/>
            </w:tcBorders>
            <w:vAlign w:val="center"/>
          </w:tcPr>
          <w:p w14:paraId="047386C3" w14:textId="77777777" w:rsidR="007C607C" w:rsidRDefault="007C607C" w:rsidP="005B079A">
            <w:pPr>
              <w:shd w:val="clear" w:color="auto" w:fill="FEFEFE"/>
              <w:spacing w:after="60"/>
              <w:rPr>
                <w:b/>
                <w:bCs/>
                <w:color w:val="385623" w:themeColor="accent6" w:themeShade="80"/>
                <w:sz w:val="36"/>
                <w:szCs w:val="36"/>
              </w:rPr>
            </w:pPr>
          </w:p>
          <w:p w14:paraId="77370B58" w14:textId="16EE09F7" w:rsidR="00346FFA" w:rsidRPr="007C607C" w:rsidRDefault="00F164B7" w:rsidP="005B079A">
            <w:pPr>
              <w:numPr>
                <w:ilvl w:val="0"/>
                <w:numId w:val="10"/>
              </w:numPr>
              <w:shd w:val="clear" w:color="auto" w:fill="FEFEFE"/>
              <w:spacing w:after="60"/>
              <w:ind w:left="0"/>
              <w:jc w:val="center"/>
              <w:rPr>
                <w:b/>
                <w:bCs/>
                <w:color w:val="385623" w:themeColor="accent6" w:themeShade="80"/>
                <w:sz w:val="36"/>
                <w:szCs w:val="36"/>
              </w:rPr>
            </w:pPr>
            <w:r w:rsidRPr="00F164B7">
              <w:rPr>
                <w:b/>
                <w:bCs/>
                <w:color w:val="385623" w:themeColor="accent6" w:themeShade="80"/>
                <w:sz w:val="36"/>
                <w:szCs w:val="36"/>
              </w:rPr>
              <w:t>PASIRŪPINKITE VAIKŲ KLAUSA, NES JIE PER MAŽI, KAD PASIRŪPINTŲ TUO PATYS.</w:t>
            </w:r>
          </w:p>
        </w:tc>
      </w:tr>
      <w:tr w:rsidR="00346FFA" w:rsidRPr="00604356" w14:paraId="305C27F7" w14:textId="77777777" w:rsidTr="005B079A">
        <w:trPr>
          <w:trHeight w:val="322"/>
        </w:trPr>
        <w:tc>
          <w:tcPr>
            <w:tcW w:w="4848" w:type="dxa"/>
          </w:tcPr>
          <w:p w14:paraId="48F39DF8" w14:textId="77777777" w:rsidR="00346FFA" w:rsidRPr="00604356" w:rsidRDefault="00346FFA" w:rsidP="005B079A">
            <w:pPr>
              <w:rPr>
                <w:noProof/>
              </w:rPr>
            </w:pPr>
          </w:p>
        </w:tc>
        <w:tc>
          <w:tcPr>
            <w:tcW w:w="445" w:type="dxa"/>
            <w:vMerge/>
          </w:tcPr>
          <w:p w14:paraId="45001925" w14:textId="77777777" w:rsidR="00346FFA" w:rsidRPr="00604356" w:rsidRDefault="00346FFA" w:rsidP="005B079A">
            <w:pPr>
              <w:rPr>
                <w:noProof/>
              </w:rPr>
            </w:pPr>
          </w:p>
        </w:tc>
        <w:tc>
          <w:tcPr>
            <w:tcW w:w="4812" w:type="dxa"/>
            <w:vMerge/>
          </w:tcPr>
          <w:p w14:paraId="2FD1896B" w14:textId="77777777" w:rsidR="00346FFA" w:rsidRPr="00604356" w:rsidRDefault="00346FFA" w:rsidP="005B079A">
            <w:pPr>
              <w:rPr>
                <w:rFonts w:eastAsia="Century Gothic"/>
                <w:b/>
                <w:noProof/>
                <w:color w:val="FFFFFF"/>
                <w:sz w:val="24"/>
              </w:rPr>
            </w:pPr>
          </w:p>
        </w:tc>
        <w:tc>
          <w:tcPr>
            <w:tcW w:w="385" w:type="dxa"/>
            <w:vMerge/>
          </w:tcPr>
          <w:p w14:paraId="149193B5" w14:textId="77777777" w:rsidR="00346FFA" w:rsidRPr="00604356" w:rsidRDefault="00346FFA" w:rsidP="005B079A">
            <w:pPr>
              <w:rPr>
                <w:noProof/>
              </w:rPr>
            </w:pPr>
          </w:p>
        </w:tc>
        <w:tc>
          <w:tcPr>
            <w:tcW w:w="5103" w:type="dxa"/>
          </w:tcPr>
          <w:p w14:paraId="2FDC4552" w14:textId="77777777" w:rsidR="00346FFA" w:rsidRPr="00604356" w:rsidRDefault="00346FFA" w:rsidP="005B079A">
            <w:pPr>
              <w:pStyle w:val="Betarp"/>
              <w:rPr>
                <w:noProof/>
              </w:rPr>
            </w:pPr>
          </w:p>
        </w:tc>
      </w:tr>
      <w:tr w:rsidR="004642F0" w:rsidRPr="00604356" w14:paraId="5E54C8D8" w14:textId="77777777" w:rsidTr="005B079A">
        <w:trPr>
          <w:trHeight w:val="6033"/>
        </w:trPr>
        <w:tc>
          <w:tcPr>
            <w:tcW w:w="4848" w:type="dxa"/>
            <w:vMerge w:val="restart"/>
          </w:tcPr>
          <w:p w14:paraId="5A760C04" w14:textId="7B96F3B2" w:rsidR="00B67824" w:rsidRPr="00702AEA" w:rsidRDefault="00702AEA" w:rsidP="005B079A">
            <w:pPr>
              <w:pStyle w:val="Antrat1"/>
              <w:shd w:val="clear" w:color="auto" w:fill="FFFFFF" w:themeFill="background1"/>
              <w:rPr>
                <w:rStyle w:val="Antrat1Diagrama"/>
                <w:rFonts w:ascii="Calibri" w:hAnsi="Calibri"/>
                <w:b/>
                <w:noProof/>
                <w:color w:val="385623" w:themeColor="accent6" w:themeShade="80"/>
                <w:szCs w:val="28"/>
              </w:rPr>
            </w:pPr>
            <w:r w:rsidRPr="00702AEA">
              <w:rPr>
                <w:rFonts w:ascii="Calibri" w:hAnsi="Calibri"/>
                <w:noProof/>
                <w:color w:val="385623" w:themeColor="accent6" w:themeShade="80"/>
                <w:szCs w:val="28"/>
              </w:rPr>
              <w:t xml:space="preserve">KAIP TRIUKŠMAS VEIKIA MŪSŲ ORGANIZMĄ  </w:t>
            </w:r>
          </w:p>
          <w:p w14:paraId="13B942E7" w14:textId="77777777" w:rsidR="0042628F" w:rsidRDefault="0042628F" w:rsidP="005B079A">
            <w:pPr>
              <w:spacing w:after="0"/>
              <w:jc w:val="both"/>
              <w:rPr>
                <w:rFonts w:cstheme="majorBidi"/>
              </w:rPr>
            </w:pPr>
            <w:r w:rsidRPr="0042628F">
              <w:t>Triukšmo poveikis žmogaus organizmui priklauso nuo triukšmo pobūdžio, poveikio laiko ir trukmės bei nuo individualių organizmo savybių: amžiaus, sveikatos, jautrumo triukšmui. Pirmiausia triukšmo dirginantis efektas priklauso nuo individualaus garso vertinimo kaip nepageidaujamo, t.y. dirginančio ir trikdančio. Triukšmo žalą sveikatai lemia individualios reakcijos, psichologinis atsakas ir asmens sugebėjimas įveikti įtampą, todėl poveikis kiekvienam žmogui pasireiškia skirtingai.</w:t>
            </w:r>
            <w:r>
              <w:rPr>
                <w:sz w:val="23"/>
                <w:szCs w:val="23"/>
              </w:rPr>
              <w:t xml:space="preserve"> </w:t>
            </w:r>
          </w:p>
          <w:p w14:paraId="106A187B" w14:textId="30212703" w:rsidR="004642F0" w:rsidRPr="007C607C" w:rsidRDefault="00893DA2" w:rsidP="005B079A">
            <w:pPr>
              <w:spacing w:after="0"/>
              <w:jc w:val="both"/>
              <w:rPr>
                <w:noProof/>
              </w:rPr>
            </w:pPr>
            <w:r w:rsidRPr="00893DA2">
              <w:rPr>
                <w:rFonts w:cstheme="majorBidi"/>
              </w:rPr>
              <w:t xml:space="preserve">Literatūros duomenimis, nuolatinis triukšmas sukelia homeostazės pakitimus, kuriuos lydi širdies ritmo, raumenų tonuso, smegenų elektrinio aktyvumo pokyčiai, emocinę įtampa. Tyrimais įrodyta, kad 70 (dB) triukšmas sukelia funkcinius centrinės bei vegetacinės nervų sistemos sutrikimus, </w:t>
            </w:r>
          </w:p>
        </w:tc>
        <w:tc>
          <w:tcPr>
            <w:tcW w:w="445" w:type="dxa"/>
            <w:vMerge/>
            <w:tcMar>
              <w:top w:w="29" w:type="dxa"/>
              <w:left w:w="29" w:type="dxa"/>
              <w:bottom w:w="29" w:type="dxa"/>
              <w:right w:w="29" w:type="dxa"/>
            </w:tcMar>
            <w:vAlign w:val="center"/>
          </w:tcPr>
          <w:p w14:paraId="5139DFDA" w14:textId="77777777" w:rsidR="004642F0" w:rsidRPr="00604356" w:rsidRDefault="004642F0" w:rsidP="005B079A">
            <w:pPr>
              <w:pStyle w:val="Betarp"/>
              <w:jc w:val="center"/>
              <w:rPr>
                <w:noProof/>
              </w:rPr>
            </w:pPr>
          </w:p>
        </w:tc>
        <w:tc>
          <w:tcPr>
            <w:tcW w:w="4812" w:type="dxa"/>
            <w:vMerge/>
            <w:vAlign w:val="center"/>
          </w:tcPr>
          <w:p w14:paraId="344D9EBD" w14:textId="77777777" w:rsidR="004642F0" w:rsidRPr="00604356" w:rsidRDefault="004642F0" w:rsidP="005B079A">
            <w:pPr>
              <w:pStyle w:val="Betarp"/>
              <w:jc w:val="center"/>
              <w:rPr>
                <w:noProof/>
              </w:rPr>
            </w:pPr>
          </w:p>
        </w:tc>
        <w:tc>
          <w:tcPr>
            <w:tcW w:w="385" w:type="dxa"/>
            <w:vMerge/>
            <w:vAlign w:val="center"/>
          </w:tcPr>
          <w:p w14:paraId="20CF8BC2" w14:textId="77777777" w:rsidR="004642F0" w:rsidRPr="00604356" w:rsidRDefault="004642F0" w:rsidP="005B079A">
            <w:pPr>
              <w:pStyle w:val="Betarp"/>
              <w:jc w:val="center"/>
              <w:rPr>
                <w:noProof/>
              </w:rPr>
            </w:pPr>
          </w:p>
        </w:tc>
        <w:tc>
          <w:tcPr>
            <w:tcW w:w="5103" w:type="dxa"/>
            <w:vMerge w:val="restart"/>
          </w:tcPr>
          <w:p w14:paraId="21DE3EF4" w14:textId="213D46DA" w:rsidR="00A92497" w:rsidRPr="00DD778E" w:rsidRDefault="00A92497" w:rsidP="005B079A">
            <w:pPr>
              <w:pStyle w:val="Default"/>
              <w:rPr>
                <w:sz w:val="23"/>
                <w:szCs w:val="23"/>
                <w:lang w:val="lt-LT"/>
              </w:rPr>
            </w:pPr>
            <w:r w:rsidRPr="00DD778E">
              <w:rPr>
                <w:sz w:val="23"/>
                <w:szCs w:val="23"/>
                <w:lang w:val="lt-LT"/>
              </w:rPr>
              <w:t xml:space="preserve"> </w:t>
            </w:r>
          </w:p>
          <w:tbl>
            <w:tblPr>
              <w:tblW w:w="6795" w:type="dxa"/>
              <w:jc w:val="center"/>
              <w:tblLayout w:type="fixed"/>
              <w:tblCellMar>
                <w:left w:w="115" w:type="dxa"/>
                <w:right w:w="115" w:type="dxa"/>
              </w:tblCellMar>
              <w:tblLook w:val="0600" w:firstRow="0" w:lastRow="0" w:firstColumn="0" w:lastColumn="0" w:noHBand="1" w:noVBand="1"/>
              <w:tblDescription w:val="Išdėstymo lentelė"/>
            </w:tblPr>
            <w:tblGrid>
              <w:gridCol w:w="493"/>
              <w:gridCol w:w="252"/>
              <w:gridCol w:w="262"/>
              <w:gridCol w:w="5014"/>
              <w:gridCol w:w="279"/>
              <w:gridCol w:w="495"/>
            </w:tblGrid>
            <w:tr w:rsidR="005B079A" w:rsidRPr="00F51B5C" w14:paraId="38AFCB08" w14:textId="77777777" w:rsidTr="005B079A">
              <w:trPr>
                <w:trHeight w:val="3513"/>
                <w:jc w:val="center"/>
              </w:trPr>
              <w:tc>
                <w:tcPr>
                  <w:tcW w:w="493" w:type="dxa"/>
                </w:tcPr>
                <w:p w14:paraId="15C65865" w14:textId="77777777" w:rsidR="005B079A" w:rsidRPr="00F51B5C" w:rsidRDefault="005B079A" w:rsidP="00A61F3B">
                  <w:pPr>
                    <w:framePr w:hSpace="180" w:wrap="around" w:vAnchor="text" w:hAnchor="text" w:xAlign="center" w:y="1"/>
                    <w:suppressOverlap/>
                    <w:jc w:val="both"/>
                    <w:rPr>
                      <w:noProof/>
                    </w:rPr>
                  </w:pPr>
                </w:p>
              </w:tc>
              <w:tc>
                <w:tcPr>
                  <w:tcW w:w="252" w:type="dxa"/>
                </w:tcPr>
                <w:p w14:paraId="46C133C5" w14:textId="77777777" w:rsidR="005B079A" w:rsidRPr="00F51B5C" w:rsidRDefault="005B079A" w:rsidP="00A61F3B">
                  <w:pPr>
                    <w:framePr w:hSpace="180" w:wrap="around" w:vAnchor="text" w:hAnchor="text" w:xAlign="center" w:y="1"/>
                    <w:suppressOverlap/>
                    <w:jc w:val="both"/>
                    <w:rPr>
                      <w:noProof/>
                    </w:rPr>
                  </w:pPr>
                </w:p>
              </w:tc>
              <w:tc>
                <w:tcPr>
                  <w:tcW w:w="262" w:type="dxa"/>
                </w:tcPr>
                <w:p w14:paraId="7539DFEC" w14:textId="2586FDBE" w:rsidR="005B079A" w:rsidRPr="00F51B5C" w:rsidRDefault="005B079A" w:rsidP="00A61F3B">
                  <w:pPr>
                    <w:framePr w:hSpace="180" w:wrap="around" w:vAnchor="text" w:hAnchor="text" w:xAlign="center" w:y="1"/>
                    <w:suppressOverlap/>
                    <w:jc w:val="both"/>
                    <w:rPr>
                      <w:noProof/>
                    </w:rPr>
                  </w:pPr>
                </w:p>
              </w:tc>
              <w:tc>
                <w:tcPr>
                  <w:tcW w:w="5014" w:type="dxa"/>
                </w:tcPr>
                <w:p w14:paraId="4DB233CC" w14:textId="77777777" w:rsidR="005B079A" w:rsidRPr="00D326D4" w:rsidRDefault="005B079A" w:rsidP="00A61F3B">
                  <w:pPr>
                    <w:pStyle w:val="Antrat1"/>
                    <w:framePr w:hSpace="180" w:wrap="around" w:vAnchor="text" w:hAnchor="text" w:xAlign="center" w:y="1"/>
                    <w:suppressOverlap/>
                    <w:rPr>
                      <w:rFonts w:asciiTheme="minorHAnsi" w:hAnsiTheme="minorHAnsi"/>
                      <w:b w:val="0"/>
                      <w:noProof/>
                      <w:color w:val="385623" w:themeColor="accent6" w:themeShade="80"/>
                      <w:spacing w:val="0"/>
                      <w:sz w:val="24"/>
                      <w:szCs w:val="24"/>
                    </w:rPr>
                  </w:pPr>
                  <w:r w:rsidRPr="00D326D4">
                    <w:rPr>
                      <w:noProof/>
                      <w:color w:val="385623" w:themeColor="accent6" w:themeShade="80"/>
                      <w:sz w:val="24"/>
                      <w:szCs w:val="24"/>
                    </w:rPr>
                    <w:t>SAUGOKITE SAVE NUO TRIUKŠMO</w:t>
                  </w:r>
                </w:p>
                <w:p w14:paraId="4879FA5E" w14:textId="77777777" w:rsidR="005B079A" w:rsidRPr="00F51B5C" w:rsidRDefault="005B079A" w:rsidP="00A61F3B">
                  <w:pPr>
                    <w:framePr w:hSpace="180" w:wrap="around" w:vAnchor="text" w:hAnchor="text" w:xAlign="center" w:y="1"/>
                    <w:spacing w:before="240" w:after="0"/>
                    <w:suppressOverlap/>
                    <w:jc w:val="both"/>
                  </w:pPr>
                  <w:r w:rsidRPr="00F51B5C">
                    <w:t>Triukšmas daro neigiamą poveikį sveikatai, todėl tam, kad apsaugoti save ir savo artimuosius nuo žalingo triukšmo poveikio rekomenduojame:</w:t>
                  </w:r>
                </w:p>
                <w:p w14:paraId="0A86B926" w14:textId="77777777" w:rsidR="005B079A" w:rsidRPr="00F51B5C" w:rsidRDefault="005B079A" w:rsidP="00A61F3B">
                  <w:pPr>
                    <w:pStyle w:val="Default"/>
                    <w:framePr w:hSpace="180" w:wrap="around" w:vAnchor="text" w:hAnchor="text" w:xAlign="center" w:y="1"/>
                    <w:numPr>
                      <w:ilvl w:val="0"/>
                      <w:numId w:val="12"/>
                    </w:numPr>
                    <w:ind w:left="119" w:hanging="142"/>
                    <w:suppressOverlap/>
                    <w:jc w:val="both"/>
                    <w:rPr>
                      <w:rFonts w:asciiTheme="minorHAnsi" w:hAnsiTheme="minorHAnsi"/>
                      <w:sz w:val="22"/>
                      <w:szCs w:val="22"/>
                      <w:lang w:val="lt-LT"/>
                    </w:rPr>
                  </w:pPr>
                  <w:r w:rsidRPr="00F51B5C">
                    <w:rPr>
                      <w:rFonts w:asciiTheme="minorHAnsi" w:hAnsiTheme="minorHAnsi"/>
                      <w:sz w:val="22"/>
                      <w:szCs w:val="22"/>
                      <w:lang w:val="lt-LT"/>
                    </w:rPr>
                    <w:t xml:space="preserve">Nesilankyti labai triukšmingose vietose; </w:t>
                  </w:r>
                </w:p>
                <w:p w14:paraId="5DE12D86" w14:textId="77777777" w:rsidR="00F51B5C" w:rsidRDefault="005B079A" w:rsidP="00A61F3B">
                  <w:pPr>
                    <w:pStyle w:val="Default"/>
                    <w:framePr w:hSpace="180" w:wrap="around" w:vAnchor="text" w:hAnchor="text" w:xAlign="center" w:y="1"/>
                    <w:numPr>
                      <w:ilvl w:val="0"/>
                      <w:numId w:val="12"/>
                    </w:numPr>
                    <w:ind w:left="119" w:hanging="142"/>
                    <w:suppressOverlap/>
                    <w:jc w:val="both"/>
                    <w:rPr>
                      <w:rFonts w:asciiTheme="minorHAnsi" w:hAnsiTheme="minorHAnsi"/>
                      <w:sz w:val="22"/>
                      <w:szCs w:val="22"/>
                      <w:lang w:val="lt-LT"/>
                    </w:rPr>
                  </w:pPr>
                  <w:r w:rsidRPr="00F51B5C">
                    <w:rPr>
                      <w:rFonts w:asciiTheme="minorHAnsi" w:hAnsiTheme="minorHAnsi"/>
                      <w:sz w:val="22"/>
                      <w:szCs w:val="22"/>
                      <w:lang w:val="lt-LT"/>
                    </w:rPr>
                    <w:t xml:space="preserve">Būtinai naudoti klausos apsaugos priemones (ausų kištukus arba ausines) veikiant dideliam triukšmui darbe, namie arba už jo ribų; </w:t>
                  </w:r>
                </w:p>
                <w:p w14:paraId="19A37471" w14:textId="74D6DC6B" w:rsidR="00F51B5C" w:rsidRPr="00F51B5C" w:rsidRDefault="005B079A" w:rsidP="00A61F3B">
                  <w:pPr>
                    <w:pStyle w:val="Default"/>
                    <w:framePr w:hSpace="180" w:wrap="around" w:vAnchor="text" w:hAnchor="text" w:xAlign="center" w:y="1"/>
                    <w:numPr>
                      <w:ilvl w:val="0"/>
                      <w:numId w:val="12"/>
                    </w:numPr>
                    <w:ind w:left="119" w:hanging="142"/>
                    <w:suppressOverlap/>
                    <w:jc w:val="both"/>
                    <w:rPr>
                      <w:rFonts w:asciiTheme="minorHAnsi" w:hAnsiTheme="minorHAnsi"/>
                      <w:sz w:val="22"/>
                      <w:szCs w:val="22"/>
                      <w:lang w:val="lt-LT"/>
                    </w:rPr>
                  </w:pPr>
                  <w:r w:rsidRPr="00F51B5C">
                    <w:rPr>
                      <w:lang w:val="lt-LT"/>
                    </w:rPr>
                    <w:t xml:space="preserve">Nebūkite ilgą </w:t>
                  </w:r>
                  <w:r w:rsidR="003372FD">
                    <w:rPr>
                      <w:lang w:val="lt-LT"/>
                    </w:rPr>
                    <w:t>l</w:t>
                  </w:r>
                  <w:r w:rsidRPr="00F51B5C">
                    <w:rPr>
                      <w:lang w:val="lt-LT"/>
                    </w:rPr>
                    <w:t>aiką triukšmingoje aplinkoje.</w:t>
                  </w:r>
                </w:p>
                <w:p w14:paraId="2BEB8C5E" w14:textId="77777777" w:rsidR="00F51B5C" w:rsidRPr="00F51B5C" w:rsidRDefault="00F51B5C" w:rsidP="00A61F3B">
                  <w:pPr>
                    <w:pStyle w:val="Default"/>
                    <w:framePr w:hSpace="180" w:wrap="around" w:vAnchor="text" w:hAnchor="text" w:xAlign="center" w:y="1"/>
                    <w:numPr>
                      <w:ilvl w:val="0"/>
                      <w:numId w:val="12"/>
                    </w:numPr>
                    <w:ind w:left="119" w:hanging="142"/>
                    <w:suppressOverlap/>
                    <w:jc w:val="both"/>
                    <w:rPr>
                      <w:rFonts w:asciiTheme="minorHAnsi" w:hAnsiTheme="minorHAnsi"/>
                      <w:sz w:val="22"/>
                      <w:szCs w:val="22"/>
                      <w:lang w:val="lt-LT"/>
                    </w:rPr>
                  </w:pPr>
                  <w:r w:rsidRPr="00F51B5C">
                    <w:rPr>
                      <w:lang w:val="lt-LT"/>
                    </w:rPr>
                    <w:t xml:space="preserve">Mažinkite ausinių naudojimą, nesiklausykite garsiai muzikos; </w:t>
                  </w:r>
                </w:p>
                <w:p w14:paraId="3DE524BF" w14:textId="77777777" w:rsidR="00F51B5C" w:rsidRPr="00F51B5C" w:rsidRDefault="00F51B5C" w:rsidP="00A61F3B">
                  <w:pPr>
                    <w:pStyle w:val="Default"/>
                    <w:framePr w:hSpace="180" w:wrap="around" w:vAnchor="text" w:hAnchor="text" w:xAlign="center" w:y="1"/>
                    <w:numPr>
                      <w:ilvl w:val="0"/>
                      <w:numId w:val="12"/>
                    </w:numPr>
                    <w:ind w:left="119" w:hanging="142"/>
                    <w:suppressOverlap/>
                    <w:jc w:val="both"/>
                    <w:rPr>
                      <w:rFonts w:asciiTheme="minorHAnsi" w:hAnsiTheme="minorHAnsi"/>
                      <w:sz w:val="22"/>
                      <w:szCs w:val="22"/>
                      <w:lang w:val="lt-LT"/>
                    </w:rPr>
                  </w:pPr>
                  <w:r w:rsidRPr="00F51B5C">
                    <w:rPr>
                      <w:lang w:val="lt-LT"/>
                    </w:rPr>
                    <w:t xml:space="preserve">Leiskite daugiau laiko gamtoje tam, kad pailsėti nuo miesto triukšmo;  </w:t>
                  </w:r>
                </w:p>
                <w:p w14:paraId="61D34982" w14:textId="77777777" w:rsidR="00F51B5C" w:rsidRPr="00F51B5C" w:rsidRDefault="00F51B5C" w:rsidP="00A61F3B">
                  <w:pPr>
                    <w:pStyle w:val="Default"/>
                    <w:framePr w:hSpace="180" w:wrap="around" w:vAnchor="text" w:hAnchor="text" w:xAlign="center" w:y="1"/>
                    <w:numPr>
                      <w:ilvl w:val="0"/>
                      <w:numId w:val="12"/>
                    </w:numPr>
                    <w:ind w:left="119" w:hanging="142"/>
                    <w:suppressOverlap/>
                    <w:jc w:val="both"/>
                    <w:rPr>
                      <w:rFonts w:asciiTheme="minorHAnsi" w:hAnsiTheme="minorHAnsi"/>
                      <w:sz w:val="22"/>
                      <w:szCs w:val="22"/>
                      <w:lang w:val="lt-LT"/>
                    </w:rPr>
                  </w:pPr>
                  <w:r w:rsidRPr="00F51B5C">
                    <w:rPr>
                      <w:lang w:val="lt-LT"/>
                    </w:rPr>
                    <w:t>Pakeiskite senus langus į naujus</w:t>
                  </w:r>
                  <w:r w:rsidRPr="00F51B5C">
                    <w:t xml:space="preserve">; </w:t>
                  </w:r>
                </w:p>
                <w:p w14:paraId="6F28D66B" w14:textId="059C19F4" w:rsidR="005B079A" w:rsidRPr="00F51B5C" w:rsidRDefault="00F51B5C" w:rsidP="00A61F3B">
                  <w:pPr>
                    <w:pStyle w:val="Default"/>
                    <w:framePr w:hSpace="180" w:wrap="around" w:vAnchor="text" w:hAnchor="text" w:xAlign="center" w:y="1"/>
                    <w:numPr>
                      <w:ilvl w:val="0"/>
                      <w:numId w:val="12"/>
                    </w:numPr>
                    <w:ind w:left="119" w:hanging="142"/>
                    <w:suppressOverlap/>
                    <w:jc w:val="both"/>
                    <w:rPr>
                      <w:rFonts w:asciiTheme="minorHAnsi" w:hAnsiTheme="minorHAnsi"/>
                      <w:sz w:val="22"/>
                      <w:szCs w:val="22"/>
                      <w:lang w:val="lt-LT"/>
                    </w:rPr>
                  </w:pPr>
                  <w:r>
                    <w:rPr>
                      <w:lang w:val="lt-LT"/>
                    </w:rPr>
                    <w:t>D</w:t>
                  </w:r>
                  <w:r w:rsidRPr="00F51B5C">
                    <w:rPr>
                      <w:lang w:val="lt-LT"/>
                    </w:rPr>
                    <w:t>omė</w:t>
                  </w:r>
                  <w:r>
                    <w:rPr>
                      <w:lang w:val="lt-LT"/>
                    </w:rPr>
                    <w:t>kit</w:t>
                  </w:r>
                  <w:r w:rsidR="003372FD">
                    <w:rPr>
                      <w:lang w:val="lt-LT"/>
                    </w:rPr>
                    <w:t>ė</w:t>
                  </w:r>
                  <w:r>
                    <w:rPr>
                      <w:lang w:val="lt-LT"/>
                    </w:rPr>
                    <w:t>s</w:t>
                  </w:r>
                  <w:r w:rsidRPr="00F51B5C">
                    <w:rPr>
                      <w:lang w:val="lt-LT"/>
                    </w:rPr>
                    <w:t xml:space="preserve"> kokį žalingą poveikį triukšmas sukelia žmogaus organizmui, </w:t>
                  </w:r>
                  <w:r>
                    <w:rPr>
                      <w:lang w:val="lt-LT"/>
                    </w:rPr>
                    <w:t>dalinkit</w:t>
                  </w:r>
                  <w:r w:rsidR="003372FD">
                    <w:rPr>
                      <w:lang w:val="lt-LT"/>
                    </w:rPr>
                    <w:t>ė</w:t>
                  </w:r>
                  <w:r>
                    <w:rPr>
                      <w:lang w:val="lt-LT"/>
                    </w:rPr>
                    <w:t>s</w:t>
                  </w:r>
                  <w:r w:rsidRPr="00F51B5C">
                    <w:rPr>
                      <w:lang w:val="lt-LT"/>
                    </w:rPr>
                    <w:t xml:space="preserve"> informacija su šeimos nariais, draugais</w:t>
                  </w:r>
                  <w:r>
                    <w:rPr>
                      <w:lang w:val="lt-LT"/>
                    </w:rPr>
                    <w:t>.</w:t>
                  </w:r>
                </w:p>
              </w:tc>
              <w:tc>
                <w:tcPr>
                  <w:tcW w:w="279" w:type="dxa"/>
                </w:tcPr>
                <w:p w14:paraId="0CB6B5B2" w14:textId="77777777" w:rsidR="005B079A" w:rsidRPr="00F51B5C" w:rsidRDefault="005B079A" w:rsidP="00A61F3B">
                  <w:pPr>
                    <w:framePr w:hSpace="180" w:wrap="around" w:vAnchor="text" w:hAnchor="text" w:xAlign="center" w:y="1"/>
                    <w:suppressOverlap/>
                    <w:jc w:val="both"/>
                    <w:rPr>
                      <w:noProof/>
                    </w:rPr>
                  </w:pPr>
                </w:p>
              </w:tc>
              <w:tc>
                <w:tcPr>
                  <w:tcW w:w="495" w:type="dxa"/>
                </w:tcPr>
                <w:p w14:paraId="586513A7" w14:textId="77777777" w:rsidR="005B079A" w:rsidRPr="00F51B5C" w:rsidRDefault="005B079A" w:rsidP="00A61F3B">
                  <w:pPr>
                    <w:framePr w:hSpace="180" w:wrap="around" w:vAnchor="text" w:hAnchor="text" w:xAlign="center" w:y="1"/>
                    <w:suppressOverlap/>
                    <w:jc w:val="both"/>
                    <w:rPr>
                      <w:noProof/>
                    </w:rPr>
                  </w:pPr>
                </w:p>
              </w:tc>
            </w:tr>
          </w:tbl>
          <w:p w14:paraId="4C290FED" w14:textId="1317B079" w:rsidR="00A92497" w:rsidRPr="00604356" w:rsidRDefault="00A92497" w:rsidP="00F51B5C">
            <w:pPr>
              <w:pStyle w:val="Sraopastraipa"/>
              <w:numPr>
                <w:ilvl w:val="0"/>
                <w:numId w:val="12"/>
              </w:numPr>
              <w:ind w:left="315" w:hanging="142"/>
              <w:jc w:val="both"/>
              <w:rPr>
                <w:noProof/>
              </w:rPr>
            </w:pPr>
          </w:p>
        </w:tc>
      </w:tr>
      <w:tr w:rsidR="004642F0" w:rsidRPr="00604356" w14:paraId="2F19C635" w14:textId="77777777" w:rsidTr="005B079A">
        <w:trPr>
          <w:trHeight w:val="60"/>
        </w:trPr>
        <w:tc>
          <w:tcPr>
            <w:tcW w:w="4848" w:type="dxa"/>
            <w:vMerge/>
          </w:tcPr>
          <w:p w14:paraId="75A9E6D3" w14:textId="77777777" w:rsidR="004642F0" w:rsidRPr="00604356" w:rsidRDefault="004642F0" w:rsidP="005B079A">
            <w:pPr>
              <w:rPr>
                <w:noProof/>
              </w:rPr>
            </w:pPr>
          </w:p>
        </w:tc>
        <w:tc>
          <w:tcPr>
            <w:tcW w:w="445" w:type="dxa"/>
            <w:vMerge/>
          </w:tcPr>
          <w:p w14:paraId="12091D1F" w14:textId="77777777" w:rsidR="004642F0" w:rsidRPr="00604356" w:rsidRDefault="004642F0" w:rsidP="005B079A">
            <w:pPr>
              <w:rPr>
                <w:noProof/>
              </w:rPr>
            </w:pPr>
          </w:p>
        </w:tc>
        <w:tc>
          <w:tcPr>
            <w:tcW w:w="4812" w:type="dxa"/>
          </w:tcPr>
          <w:p w14:paraId="02AEFA78" w14:textId="77777777" w:rsidR="004642F0" w:rsidRPr="00604356" w:rsidRDefault="004642F0" w:rsidP="005B079A">
            <w:pPr>
              <w:rPr>
                <w:noProof/>
              </w:rPr>
            </w:pPr>
          </w:p>
        </w:tc>
        <w:tc>
          <w:tcPr>
            <w:tcW w:w="385" w:type="dxa"/>
            <w:vMerge/>
          </w:tcPr>
          <w:p w14:paraId="0DCB76A8" w14:textId="77777777" w:rsidR="004642F0" w:rsidRPr="00604356" w:rsidRDefault="004642F0" w:rsidP="005B079A">
            <w:pPr>
              <w:rPr>
                <w:noProof/>
              </w:rPr>
            </w:pPr>
          </w:p>
        </w:tc>
        <w:tc>
          <w:tcPr>
            <w:tcW w:w="5103" w:type="dxa"/>
            <w:vMerge/>
          </w:tcPr>
          <w:p w14:paraId="5193D330" w14:textId="77777777" w:rsidR="004642F0" w:rsidRPr="00604356" w:rsidRDefault="004642F0" w:rsidP="005B079A">
            <w:pPr>
              <w:rPr>
                <w:noProof/>
                <w:sz w:val="21"/>
              </w:rPr>
            </w:pPr>
          </w:p>
        </w:tc>
      </w:tr>
    </w:tbl>
    <w:p w14:paraId="48CF0D6D" w14:textId="16C899C3" w:rsidR="00A92497" w:rsidRDefault="00A92497" w:rsidP="005B079A">
      <w:pPr>
        <w:rPr>
          <w:noProof/>
        </w:rPr>
      </w:pPr>
    </w:p>
    <w:sectPr w:rsidR="00A92497" w:rsidSect="00A92497">
      <w:headerReference w:type="default" r:id="rId13"/>
      <w:footerReference w:type="default" r:id="rId14"/>
      <w:headerReference w:type="first" r:id="rId15"/>
      <w:pgSz w:w="16838" w:h="11906" w:orient="landscape" w:code="9"/>
      <w:pgMar w:top="142" w:right="720" w:bottom="576" w:left="720" w:header="432"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30FEFE" w14:textId="77777777" w:rsidR="0045685B" w:rsidRDefault="0045685B" w:rsidP="00D210FA">
      <w:pPr>
        <w:spacing w:after="0"/>
      </w:pPr>
      <w:r>
        <w:separator/>
      </w:r>
    </w:p>
  </w:endnote>
  <w:endnote w:type="continuationSeparator" w:id="0">
    <w:p w14:paraId="1F8BE2BF" w14:textId="77777777" w:rsidR="0045685B" w:rsidRDefault="0045685B" w:rsidP="00D210F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ymbolMT">
    <w:altName w:val="Calibri"/>
    <w:panose1 w:val="00000000000000000000"/>
    <w:charset w:val="A1"/>
    <w:family w:val="auto"/>
    <w:notTrueType/>
    <w:pitch w:val="default"/>
    <w:sig w:usb0="00000081" w:usb1="00000000" w:usb2="00000000" w:usb3="00000000" w:csb0="00000008"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61770E" w14:textId="1EDC2176" w:rsidR="008A0E47" w:rsidRDefault="008A0E47">
    <w:pPr>
      <w:pStyle w:val="Porat"/>
    </w:pPr>
    <w:r>
      <w:rPr>
        <w:noProof/>
        <w:lang w:eastAsia="lt-LT"/>
      </w:rPr>
      <w:drawing>
        <wp:anchor distT="0" distB="0" distL="114300" distR="114300" simplePos="0" relativeHeight="251675648" behindDoc="0" locked="0" layoutInCell="1" allowOverlap="1" wp14:anchorId="20F766A2" wp14:editId="621798D5">
          <wp:simplePos x="0" y="0"/>
          <wp:positionH relativeFrom="margin">
            <wp:align>center</wp:align>
          </wp:positionH>
          <wp:positionV relativeFrom="paragraph">
            <wp:posOffset>-2669540</wp:posOffset>
          </wp:positionV>
          <wp:extent cx="3437313" cy="2513711"/>
          <wp:effectExtent l="0" t="0" r="0" b="1270"/>
          <wp:wrapNone/>
          <wp:docPr id="1" name="Picture 1" descr="Baltas triukšmas, paskutinis dalykas, kuris nuramina jūsų kūdiki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ltas triukšmas, paskutinis dalykas, kuris nuramina jūsų kūdikio ..."/>
                  <pic:cNvPicPr>
                    <a:picLocks noChangeAspect="1" noChangeArrowheads="1"/>
                  </pic:cNvPicPr>
                </pic:nvPicPr>
                <pic:blipFill rotWithShape="1">
                  <a:blip r:embed="rId1">
                    <a:extLst>
                      <a:ext uri="{28A0092B-C50C-407E-A947-70E740481C1C}">
                        <a14:useLocalDpi xmlns:a14="http://schemas.microsoft.com/office/drawing/2010/main" val="0"/>
                      </a:ext>
                    </a:extLst>
                  </a:blip>
                  <a:srcRect l="6874" t="2822" r="11079" b="6844"/>
                  <a:stretch/>
                </pic:blipFill>
                <pic:spPr bwMode="auto">
                  <a:xfrm>
                    <a:off x="0" y="0"/>
                    <a:ext cx="3437313" cy="251371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DBA3CE" w14:textId="77777777" w:rsidR="0045685B" w:rsidRDefault="0045685B" w:rsidP="00D210FA">
      <w:pPr>
        <w:spacing w:after="0"/>
      </w:pPr>
      <w:r>
        <w:separator/>
      </w:r>
    </w:p>
  </w:footnote>
  <w:footnote w:type="continuationSeparator" w:id="0">
    <w:p w14:paraId="138DC64A" w14:textId="77777777" w:rsidR="0045685B" w:rsidRDefault="0045685B" w:rsidP="00D210F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8248CB" w14:textId="5C46B009" w:rsidR="00780E01" w:rsidRDefault="00702AEA">
    <w:pPr>
      <w:pStyle w:val="Antrats"/>
    </w:pPr>
    <w:r w:rsidRPr="00D33A52">
      <w:rPr>
        <w:noProof/>
        <w:color w:val="5D6EB1"/>
        <w:lang w:eastAsia="lt-LT"/>
      </w:rPr>
      <mc:AlternateContent>
        <mc:Choice Requires="wpg">
          <w:drawing>
            <wp:anchor distT="0" distB="0" distL="114300" distR="114300" simplePos="0" relativeHeight="251669504" behindDoc="1" locked="0" layoutInCell="1" allowOverlap="1" wp14:anchorId="57544E0B" wp14:editId="00A3343F">
              <wp:simplePos x="0" y="0"/>
              <wp:positionH relativeFrom="page">
                <wp:posOffset>254000</wp:posOffset>
              </wp:positionH>
              <wp:positionV relativeFrom="page">
                <wp:posOffset>2571115</wp:posOffset>
              </wp:positionV>
              <wp:extent cx="10172700" cy="217349"/>
              <wp:effectExtent l="0" t="0" r="0" b="11430"/>
              <wp:wrapNone/>
              <wp:docPr id="63" name="63 grupė">
                <a:extLst xmlns:a="http://schemas.openxmlformats.org/drawingml/2006/main">
                  <a:ext uri="{C183D7F6-B498-43B3-948B-1728B52AA6E4}">
                    <adec:decorative xmlns:adec="http://schemas.microsoft.com/office/drawing/2017/decorative"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 xmlns:a="http://schemas.openxmlformats.org/drawingml/2006/main">
                <a:graphicData uri="http://schemas.microsoft.com/office/word/2010/wordprocessingGroup">
                  <wpg:wgp>
                    <wpg:cNvGrpSpPr/>
                    <wpg:grpSpPr>
                      <a:xfrm>
                        <a:off x="0" y="0"/>
                        <a:ext cx="10172700" cy="217349"/>
                        <a:chOff x="0" y="2394066"/>
                        <a:chExt cx="9584575" cy="220287"/>
                      </a:xfrm>
                    </wpg:grpSpPr>
                    <wpg:grpSp>
                      <wpg:cNvPr id="47" name="1 grupė"/>
                      <wpg:cNvGrpSpPr/>
                      <wpg:grpSpPr>
                        <a:xfrm rot="10800000">
                          <a:off x="0" y="2477193"/>
                          <a:ext cx="3108960" cy="137160"/>
                          <a:chOff x="0" y="2433178"/>
                          <a:chExt cx="3047999" cy="986297"/>
                        </a:xfrm>
                      </wpg:grpSpPr>
                      <wps:wsp>
                        <wps:cNvPr id="48" name="48 stačiakampis"/>
                        <wps:cNvSpPr/>
                        <wps:spPr>
                          <a:xfrm>
                            <a:off x="0" y="2433178"/>
                            <a:ext cx="984926" cy="986297"/>
                          </a:xfrm>
                          <a:prstGeom prst="rect">
                            <a:avLst/>
                          </a:prstGeom>
                          <a:solidFill>
                            <a:schemeClr val="accent6">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9" name="49 stačiakampis"/>
                        <wps:cNvSpPr/>
                        <wps:spPr>
                          <a:xfrm>
                            <a:off x="1044371" y="2433178"/>
                            <a:ext cx="959543" cy="986297"/>
                          </a:xfrm>
                          <a:prstGeom prst="rect">
                            <a:avLst/>
                          </a:prstGeom>
                          <a:solidFill>
                            <a:srgbClr val="C00000"/>
                          </a:solidFill>
                          <a:ln>
                            <a:solidFill>
                              <a:srgbClr val="E7B4B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0" name="50 stačiakampis"/>
                        <wps:cNvSpPr/>
                        <wps:spPr>
                          <a:xfrm>
                            <a:off x="2063028" y="2433178"/>
                            <a:ext cx="984971" cy="986297"/>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grpSp>
                      <wpg:cNvPr id="55" name="55 grupė"/>
                      <wpg:cNvGrpSpPr/>
                      <wpg:grpSpPr>
                        <a:xfrm rot="10800000">
                          <a:off x="6475615" y="2394066"/>
                          <a:ext cx="3108960" cy="137160"/>
                          <a:chOff x="0" y="2433178"/>
                          <a:chExt cx="3047999" cy="986297"/>
                        </a:xfrm>
                      </wpg:grpSpPr>
                      <wps:wsp>
                        <wps:cNvPr id="56" name="56 stačiakampis"/>
                        <wps:cNvSpPr/>
                        <wps:spPr>
                          <a:xfrm>
                            <a:off x="0" y="2433178"/>
                            <a:ext cx="984926" cy="986297"/>
                          </a:xfrm>
                          <a:prstGeom prst="rect">
                            <a:avLst/>
                          </a:prstGeom>
                          <a:solidFill>
                            <a:schemeClr val="accent6">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7" name="57 stačiakampis"/>
                        <wps:cNvSpPr/>
                        <wps:spPr>
                          <a:xfrm>
                            <a:off x="1044371" y="2433178"/>
                            <a:ext cx="959543" cy="986297"/>
                          </a:xfrm>
                          <a:prstGeom prst="rect">
                            <a:avLst/>
                          </a:prstGeom>
                          <a:solidFill>
                            <a:srgbClr val="C00000"/>
                          </a:solidFill>
                          <a:ln>
                            <a:solidFill>
                              <a:srgbClr val="B7472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9" name="59 stačiakampis"/>
                        <wps:cNvSpPr/>
                        <wps:spPr>
                          <a:xfrm>
                            <a:off x="2063028" y="2433178"/>
                            <a:ext cx="984971" cy="986297"/>
                          </a:xfrm>
                          <a:prstGeom prst="rect">
                            <a:avLst/>
                          </a:prstGeom>
                          <a:solidFill>
                            <a:schemeClr val="accent4"/>
                          </a:solidFill>
                          <a:ln>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2B43491" id="63 grupė" o:spid="_x0000_s1026" style="position:absolute;margin-left:20pt;margin-top:202.45pt;width:801pt;height:17.1pt;z-index:-251646976;mso-position-horizontal-relative:page;mso-position-vertical-relative:page" coordorigin=",23940" coordsize="95845,2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">
              <v:group id="1 grupė" o:spid="_x0000_s1027" style="position:absolute;top:24771;width:31089;height:1372;rotation:180" coordorigin=",24331" coordsize="30479,9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">
                <v:rect id="48 stačiakampis" o:spid="_x0000_s1028" style="position:absolute;top:24331;width:9849;height:98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" fillcolor="#375623 [1609]" stroked="f" strokeweight="1pt"/>
                <v:rect id="49 stačiakampis" o:spid="_x0000_s1029" style="position:absolute;left:10443;top:24331;width:9596;height:98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" fillcolor="#c00000" strokecolor="#e7b4b0" strokeweight="1pt"/>
                <v:rect id="50 stačiakampis" o:spid="_x0000_s1030" style="position:absolute;left:20630;top:24331;width:9849;height:98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" fillcolor="#ffc000 [3207]" stroked="f" strokeweight="1pt"/>
              </v:group>
              <v:group id="55 grupė" o:spid="_x0000_s1031" style="position:absolute;left:64756;top:23940;width:31089;height:1372;rotation:180" coordorigin=",24331" coordsize="30479,9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">
                <v:rect id="56 stačiakampis" o:spid="_x0000_s1032" style="position:absolute;top:24331;width:9849;height:98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" fillcolor="#375623 [1609]" stroked="f" strokeweight="1pt"/>
                <v:rect id="57 stačiakampis" o:spid="_x0000_s1033" style="position:absolute;left:10443;top:24331;width:9596;height:98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" fillcolor="#c00000" strokecolor="#b7472e" strokeweight="1pt"/>
                <v:rect id="59 stačiakampis" o:spid="_x0000_s1034" style="position:absolute;left:20630;top:24331;width:9849;height:98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" fillcolor="#ffc000 [3207]" strokecolor="#ffc000 [3207]" strokeweight="1pt"/>
              </v:group>
              <w10:wrap anchorx="page" anchory="page"/>
            </v:group>
          </w:pict>
        </mc:Fallback>
      </mc:AlternateContent>
    </w:r>
    <w:r w:rsidR="00780E01">
      <w:rPr>
        <w:noProof/>
        <w:lang w:eastAsia="lt-LT"/>
      </w:rPr>
      <w:drawing>
        <wp:anchor distT="0" distB="0" distL="114300" distR="114300" simplePos="0" relativeHeight="251674624" behindDoc="0" locked="0" layoutInCell="1" allowOverlap="1" wp14:anchorId="63EC1650" wp14:editId="5C888884">
          <wp:simplePos x="0" y="0"/>
          <wp:positionH relativeFrom="column">
            <wp:posOffset>-146050</wp:posOffset>
          </wp:positionH>
          <wp:positionV relativeFrom="paragraph">
            <wp:posOffset>5080</wp:posOffset>
          </wp:positionV>
          <wp:extent cx="3168650" cy="2228850"/>
          <wp:effectExtent l="0" t="0" r="0" b="0"/>
          <wp:wrapNone/>
          <wp:docPr id="33" name="Picture 33" descr="9 Įvairūs taršos tipai Žemėje - ką jie sukelia ir daro poveikį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9 Įvairūs taršos tipai Žemėje - ką jie sukelia ir daro poveikį ..."/>
                  <pic:cNvPicPr>
                    <a:picLocks noChangeAspect="1" noChangeArrowheads="1"/>
                  </pic:cNvPicPr>
                </pic:nvPicPr>
                <pic:blipFill rotWithShape="1">
                  <a:blip r:embed="rId1">
                    <a:extLst>
                      <a:ext uri="{28A0092B-C50C-407E-A947-70E740481C1C}">
                        <a14:useLocalDpi xmlns:a14="http://schemas.microsoft.com/office/drawing/2010/main" val="0"/>
                      </a:ext>
                    </a:extLst>
                  </a:blip>
                  <a:srcRect r="1963" b="6150"/>
                  <a:stretch/>
                </pic:blipFill>
                <pic:spPr bwMode="auto">
                  <a:xfrm>
                    <a:off x="0" y="0"/>
                    <a:ext cx="3168650" cy="22288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80E01">
      <w:rPr>
        <w:lang w:bidi="lt-LT"/>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DC0A85" w14:textId="4DBCEA0F" w:rsidR="00780E01" w:rsidRDefault="008C6770">
    <w:pPr>
      <w:pStyle w:val="Antrats"/>
    </w:pPr>
    <w:r>
      <w:rPr>
        <w:noProof/>
        <w:lang w:eastAsia="lt-LT"/>
      </w:rPr>
      <mc:AlternateContent>
        <mc:Choice Requires="wpg">
          <w:drawing>
            <wp:anchor distT="0" distB="0" distL="114300" distR="114300" simplePos="0" relativeHeight="251671552" behindDoc="1" locked="0" layoutInCell="1" allowOverlap="1" wp14:anchorId="166B8BEB" wp14:editId="0E0B6099">
              <wp:simplePos x="0" y="0"/>
              <wp:positionH relativeFrom="margin">
                <wp:align>center</wp:align>
              </wp:positionH>
              <wp:positionV relativeFrom="page">
                <wp:align>center</wp:align>
              </wp:positionV>
              <wp:extent cx="9959975" cy="7336925"/>
              <wp:effectExtent l="0" t="0" r="3175" b="0"/>
              <wp:wrapNone/>
              <wp:docPr id="65" name="65 grupė">
                <a:extLst xmlns:a="http://schemas.openxmlformats.org/drawingml/2006/main">
                  <a:ext uri="{C183D7F6-B498-43B3-948B-1728B52AA6E4}">
                    <adec:decorative xmlns:adec="http://schemas.microsoft.com/office/drawing/2017/decorative"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 xmlns:a="http://schemas.openxmlformats.org/drawingml/2006/main">
                <a:graphicData uri="http://schemas.microsoft.com/office/word/2010/wordprocessingGroup">
                  <wpg:wgp>
                    <wpg:cNvGrpSpPr/>
                    <wpg:grpSpPr>
                      <a:xfrm>
                        <a:off x="0" y="0"/>
                        <a:ext cx="9959975" cy="7336925"/>
                        <a:chOff x="0" y="0"/>
                        <a:chExt cx="9959975" cy="7336925"/>
                      </a:xfrm>
                    </wpg:grpSpPr>
                    <wps:wsp>
                      <wps:cNvPr id="18" name="18 stačiakampis"/>
                      <wps:cNvSpPr/>
                      <wps:spPr>
                        <a:xfrm>
                          <a:off x="3159414" y="76198"/>
                          <a:ext cx="3406486" cy="2863852"/>
                        </a:xfrm>
                        <a:prstGeom prst="rect">
                          <a:avLst/>
                        </a:prstGeom>
                        <a:solidFill>
                          <a:schemeClr val="accent6">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6" name="26 grupė" descr="Dizaino elementai" title="Priekinis dizainas"/>
                      <wpg:cNvGrpSpPr>
                        <a:grpSpLocks noChangeAspect="1"/>
                      </wpg:cNvGrpSpPr>
                      <wpg:grpSpPr>
                        <a:xfrm>
                          <a:off x="6540499" y="0"/>
                          <a:ext cx="3419476" cy="4696509"/>
                          <a:chOff x="67524" y="0"/>
                          <a:chExt cx="3558656" cy="4890327"/>
                        </a:xfrm>
                      </wpg:grpSpPr>
                      <wps:wsp>
                        <wps:cNvPr id="27" name="27 stačiakampis"/>
                        <wps:cNvSpPr/>
                        <wps:spPr>
                          <a:xfrm rot="10800000">
                            <a:off x="1981200" y="0"/>
                            <a:ext cx="1218565" cy="1372235"/>
                          </a:xfrm>
                          <a:prstGeom prst="rect">
                            <a:avLst/>
                          </a:prstGeom>
                          <a:solidFill>
                            <a:schemeClr val="accent6">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8" name="28 stačiakampis"/>
                        <wps:cNvSpPr/>
                        <wps:spPr>
                          <a:xfrm rot="10800000">
                            <a:off x="67524" y="3127503"/>
                            <a:ext cx="862731" cy="788193"/>
                          </a:xfrm>
                          <a:prstGeom prst="rect">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9" name="29 stačiakampis"/>
                        <wps:cNvSpPr/>
                        <wps:spPr>
                          <a:xfrm rot="10800000">
                            <a:off x="609600" y="350520"/>
                            <a:ext cx="762000" cy="763270"/>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1" name="31 stačiakampis"/>
                        <wps:cNvSpPr/>
                        <wps:spPr>
                          <a:xfrm rot="10800000">
                            <a:off x="1080828" y="3024697"/>
                            <a:ext cx="1863725" cy="1865630"/>
                          </a:xfrm>
                          <a:prstGeom prst="rect">
                            <a:avLst/>
                          </a:prstGeom>
                          <a:solidFill>
                            <a:srgbClr val="A20000">
                              <a:alpha val="7098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5" name="35 stačiakampis"/>
                        <wps:cNvSpPr/>
                        <wps:spPr>
                          <a:xfrm rot="10800000">
                            <a:off x="2371420" y="2134747"/>
                            <a:ext cx="1254760" cy="1257300"/>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s:wsp>
                      <wps:cNvPr id="17" name="17 stačiakampis"/>
                      <wps:cNvSpPr/>
                      <wps:spPr>
                        <a:xfrm>
                          <a:off x="6673850" y="5404029"/>
                          <a:ext cx="3286125" cy="1932896"/>
                        </a:xfrm>
                        <a:prstGeom prst="rect">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E8DEB8C" w14:textId="77777777" w:rsidR="00780E01" w:rsidRPr="00D57231" w:rsidRDefault="00780E01" w:rsidP="004642F0"/>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9" name="1 grupė"/>
                      <wpg:cNvGrpSpPr/>
                      <wpg:grpSpPr>
                        <a:xfrm rot="10800000">
                          <a:off x="0" y="7182197"/>
                          <a:ext cx="3108791" cy="137153"/>
                          <a:chOff x="0" y="2433178"/>
                          <a:chExt cx="3047999" cy="986297"/>
                        </a:xfrm>
                      </wpg:grpSpPr>
                      <wps:wsp>
                        <wps:cNvPr id="23" name="23 stačiakampis"/>
                        <wps:cNvSpPr/>
                        <wps:spPr>
                          <a:xfrm>
                            <a:off x="0" y="2433178"/>
                            <a:ext cx="984926" cy="986297"/>
                          </a:xfrm>
                          <a:prstGeom prst="rect">
                            <a:avLst/>
                          </a:prstGeom>
                          <a:solidFill>
                            <a:schemeClr val="accent6">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4" name="24 stačiakampis"/>
                        <wps:cNvSpPr/>
                        <wps:spPr>
                          <a:xfrm>
                            <a:off x="1044371" y="2433178"/>
                            <a:ext cx="959543" cy="986297"/>
                          </a:xfrm>
                          <a:prstGeom prst="rect">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5" name="25 stačiakampis"/>
                        <wps:cNvSpPr/>
                        <wps:spPr>
                          <a:xfrm>
                            <a:off x="2063028" y="2433178"/>
                            <a:ext cx="984971" cy="986297"/>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grpSp>
                      <wpg:cNvPr id="39" name="1 grupė"/>
                      <wpg:cNvGrpSpPr/>
                      <wpg:grpSpPr>
                        <a:xfrm rot="10800000">
                          <a:off x="3241964" y="3011211"/>
                          <a:ext cx="3064341" cy="142885"/>
                          <a:chOff x="43581" y="1839543"/>
                          <a:chExt cx="3004418" cy="1027517"/>
                        </a:xfrm>
                      </wpg:grpSpPr>
                      <wps:wsp>
                        <wps:cNvPr id="40" name="40 stačiakampis"/>
                        <wps:cNvSpPr/>
                        <wps:spPr>
                          <a:xfrm>
                            <a:off x="43581" y="1880763"/>
                            <a:ext cx="984926" cy="986297"/>
                          </a:xfrm>
                          <a:prstGeom prst="rect">
                            <a:avLst/>
                          </a:prstGeom>
                          <a:solidFill>
                            <a:schemeClr val="accent6">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1" name="41 stačiakampis"/>
                        <wps:cNvSpPr/>
                        <wps:spPr>
                          <a:xfrm>
                            <a:off x="1063049" y="1856155"/>
                            <a:ext cx="959543" cy="986297"/>
                          </a:xfrm>
                          <a:prstGeom prst="rect">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2" name="42 stačiakampis"/>
                        <wps:cNvSpPr/>
                        <wps:spPr>
                          <a:xfrm>
                            <a:off x="2063028" y="1839543"/>
                            <a:ext cx="984971" cy="986297"/>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66B8BEB" id="65 grupė" o:spid="_x0000_s1026" style="position:absolute;margin-left:0;margin-top:0;width:784.25pt;height:577.7pt;z-index:-251644928;mso-position-horizontal:center;mso-position-horizontal-relative:margin;mso-position-vertical:center;mso-position-vertical-relative:page" coordsize="99599,733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">
              <v:rect id="18 stačiakampis" o:spid="_x0000_s1027" style="position:absolute;left:31594;top:761;width:34065;height:2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" fillcolor="#375623 [1609]" stroked="f" strokeweight="1pt"/>
              <v:group id="26 grupė" o:spid="_x0000_s1028" alt="Dizaino elementai" style="position:absolute;left:65404;width:34195;height:46965" coordorigin="675" coordsize="35586,489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o:lock v:ext="edit" aspectratio="t"/>
                <v:rect id="27 stačiakampis" o:spid="_x0000_s1029" style="position:absolute;left:19812;width:12185;height:13722;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" fillcolor="#375623 [1609]" stroked="f" strokeweight="1pt"/>
                <v:rect id="28 stačiakampis" o:spid="_x0000_s1030" style="position:absolute;left:675;top:31275;width:8627;height:7881;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" fillcolor="#70ad47 [3209]" stroked="f" strokeweight="1pt"/>
                <v:rect id="29 stačiakampis" o:spid="_x0000_s1031" style="position:absolute;left:6096;top:3505;width:7620;height:7632;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" fillcolor="#ffc000 [3207]" stroked="f" strokeweight="1pt"/>
                <v:rect id="31 stačiakampis" o:spid="_x0000_s1032" style="position:absolute;left:10808;top:30246;width:18637;height:18657;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" fillcolor="#a20000" stroked="f" strokeweight="1pt">
                  <v:fill opacity="46517f"/>
                </v:rect>
                <v:rect id="35 stačiakampis" o:spid="_x0000_s1033" style="position:absolute;left:23714;top:21347;width:12547;height:12573;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" fillcolor="#ffc000 [3207]" stroked="f" strokeweight="1pt"/>
              </v:group>
              <v:rect id="17 stačiakampis" o:spid="_x0000_s1034" style="position:absolute;left:66738;top:54040;width:32861;height:193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" fillcolor="#70ad47 [3209]" stroked="f" strokeweight="1pt">
                <v:textbox>
                  <w:txbxContent>
                    <w:p w14:paraId="6E8DEB8C" w14:textId="77777777" w:rsidR="00780E01" w:rsidRPr="00D57231" w:rsidRDefault="00780E01" w:rsidP="004642F0"/>
                  </w:txbxContent>
                </v:textbox>
              </v:rect>
              <v:group id="1 grupė" o:spid="_x0000_s1035" style="position:absolute;top:71821;width:31087;height:1372;rotation:180" coordorigin=",24331" coordsize="30479,9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">
                <v:rect id="23 stačiakampis" o:spid="_x0000_s1036" style="position:absolute;top:24331;width:9849;height:98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" fillcolor="#375623 [1609]" stroked="f" strokeweight="1pt"/>
                <v:rect id="24 stačiakampis" o:spid="_x0000_s1037" style="position:absolute;left:10443;top:24331;width:9596;height:98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" fillcolor="#c00000" stroked="f" strokeweight="1pt"/>
                <v:rect id="25 stačiakampis" o:spid="_x0000_s1038" style="position:absolute;left:20630;top:24331;width:9849;height:98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" fillcolor="#ffc000 [3207]" stroked="f" strokeweight="1pt"/>
              </v:group>
              <v:group id="1 grupė" o:spid="_x0000_s1039" style="position:absolute;left:32419;top:30112;width:30644;height:1428;rotation:180" coordorigin="435,18395" coordsize="30044,10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">
                <v:rect id="40 stačiakampis" o:spid="_x0000_s1040" style="position:absolute;left:435;top:18807;width:9850;height:98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" fillcolor="#375623 [1609]" stroked="f" strokeweight="1pt"/>
                <v:rect id="41 stačiakampis" o:spid="_x0000_s1041" style="position:absolute;left:10630;top:18561;width:9595;height:98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" fillcolor="#c00000" stroked="f" strokeweight="1pt"/>
                <v:rect id="42 stačiakampis" o:spid="_x0000_s1042" style="position:absolute;left:20630;top:18395;width:9849;height:98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" fillcolor="#ffc000 [3207]" stroked="f" strokeweight="1pt"/>
              </v:group>
              <w10:wrap anchorx="margin" anchory="page"/>
            </v:group>
          </w:pict>
        </mc:Fallback>
      </mc:AlternateContent>
    </w:r>
    <w:r>
      <w:rPr>
        <w:noProof/>
        <w:lang w:eastAsia="lt-LT"/>
      </w:rPr>
      <w:drawing>
        <wp:anchor distT="0" distB="0" distL="114300" distR="114300" simplePos="0" relativeHeight="251677696" behindDoc="0" locked="0" layoutInCell="1" allowOverlap="1" wp14:anchorId="64EAC71D" wp14:editId="74488915">
          <wp:simplePos x="0" y="0"/>
          <wp:positionH relativeFrom="column">
            <wp:posOffset>6667500</wp:posOffset>
          </wp:positionH>
          <wp:positionV relativeFrom="paragraph">
            <wp:posOffset>3072130</wp:posOffset>
          </wp:positionV>
          <wp:extent cx="2183969" cy="2147570"/>
          <wp:effectExtent l="0" t="0" r="6985" b="5080"/>
          <wp:wrapNone/>
          <wp:docPr id="2" name="Picture 2" descr="Kalba tyla“ - Švietimo naujien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alba tyla“ - Švietimo naujien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3969" cy="21475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lt-LT"/>
      </w:rPr>
      <w:drawing>
        <wp:anchor distT="0" distB="0" distL="114300" distR="114300" simplePos="0" relativeHeight="251672576" behindDoc="0" locked="0" layoutInCell="1" allowOverlap="1" wp14:anchorId="42BB2FC1" wp14:editId="03076470">
          <wp:simplePos x="0" y="0"/>
          <wp:positionH relativeFrom="margin">
            <wp:posOffset>6588125</wp:posOffset>
          </wp:positionH>
          <wp:positionV relativeFrom="paragraph">
            <wp:posOffset>855980</wp:posOffset>
          </wp:positionV>
          <wp:extent cx="2961842" cy="1860550"/>
          <wp:effectExtent l="0" t="0" r="0" b="6350"/>
          <wp:wrapNone/>
          <wp:docPr id="37" name="Picture 37" descr="Triukšmas ir sveikata – Radviliškio rajono visuomenės sveikatos biur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iukšmas ir sveikata – Radviliškio rajono visuomenės sveikatos biura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61842" cy="186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780E01">
      <w:rPr>
        <w:noProof/>
        <w:lang w:eastAsia="lt-LT"/>
      </w:rPr>
      <w:drawing>
        <wp:anchor distT="0" distB="0" distL="114300" distR="114300" simplePos="0" relativeHeight="251673600" behindDoc="0" locked="0" layoutInCell="1" allowOverlap="1" wp14:anchorId="7A15B9B6" wp14:editId="7BB73BF8">
          <wp:simplePos x="0" y="0"/>
          <wp:positionH relativeFrom="margin">
            <wp:posOffset>3283449</wp:posOffset>
          </wp:positionH>
          <wp:positionV relativeFrom="paragraph">
            <wp:posOffset>3097530</wp:posOffset>
          </wp:positionV>
          <wp:extent cx="3073672" cy="4021962"/>
          <wp:effectExtent l="0" t="0" r="0" b="0"/>
          <wp:wrapNone/>
          <wp:docPr id="34" name="Picture 34" descr="Kas yra triukš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s yra triukšmas?"/>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073672" cy="402196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352C9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182E63A9"/>
    <w:multiLevelType w:val="multilevel"/>
    <w:tmpl w:val="29E6D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74428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201632FA"/>
    <w:multiLevelType w:val="multilevel"/>
    <w:tmpl w:val="D58CF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2111D54"/>
    <w:multiLevelType w:val="hybridMultilevel"/>
    <w:tmpl w:val="A1280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E53E2F"/>
    <w:multiLevelType w:val="multilevel"/>
    <w:tmpl w:val="52A4F67A"/>
    <w:lvl w:ilvl="0">
      <w:start w:val="1"/>
      <w:numFmt w:val="bullet"/>
      <w:lvlText w:val=""/>
      <w:lvlJc w:val="left"/>
      <w:pPr>
        <w:ind w:left="720" w:hanging="360"/>
      </w:pPr>
      <w:rPr>
        <w:rFonts w:ascii="Wingdings" w:hAnsi="Wingdings" w:hint="default"/>
        <w:color w:val="44546A" w:themeColor="text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2BD55562"/>
    <w:multiLevelType w:val="multilevel"/>
    <w:tmpl w:val="D0781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46E2CFD"/>
    <w:multiLevelType w:val="hybridMultilevel"/>
    <w:tmpl w:val="52A4F67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11B1704"/>
    <w:multiLevelType w:val="multilevel"/>
    <w:tmpl w:val="52A4F67A"/>
    <w:lvl w:ilvl="0">
      <w:start w:val="1"/>
      <w:numFmt w:val="bullet"/>
      <w:lvlText w:val=""/>
      <w:lvlJc w:val="left"/>
      <w:pPr>
        <w:ind w:left="720" w:hanging="360"/>
      </w:pPr>
      <w:rPr>
        <w:rFonts w:ascii="Wingdings" w:hAnsi="Wingdings" w:hint="default"/>
        <w:color w:val="44546A" w:themeColor="text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709F544D"/>
    <w:multiLevelType w:val="hybridMultilevel"/>
    <w:tmpl w:val="51D27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E1D6E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7FDE3617"/>
    <w:multiLevelType w:val="hybridMultilevel"/>
    <w:tmpl w:val="BC3AB0C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0"/>
  </w:num>
  <w:num w:numId="4">
    <w:abstractNumId w:val="11"/>
  </w:num>
  <w:num w:numId="5">
    <w:abstractNumId w:val="7"/>
  </w:num>
  <w:num w:numId="6">
    <w:abstractNumId w:val="5"/>
  </w:num>
  <w:num w:numId="7">
    <w:abstractNumId w:val="8"/>
  </w:num>
  <w:num w:numId="8">
    <w:abstractNumId w:val="3"/>
  </w:num>
  <w:num w:numId="9">
    <w:abstractNumId w:val="4"/>
  </w:num>
  <w:num w:numId="10">
    <w:abstractNumId w:val="1"/>
  </w:num>
  <w:num w:numId="11">
    <w:abstractNumId w:val="6"/>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hyphenationZone w:val="396"/>
  <w:drawingGridHorizontalSpacing w:val="105"/>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0C9"/>
    <w:rsid w:val="00002366"/>
    <w:rsid w:val="00023293"/>
    <w:rsid w:val="00061977"/>
    <w:rsid w:val="0008782A"/>
    <w:rsid w:val="0009200A"/>
    <w:rsid w:val="000A065A"/>
    <w:rsid w:val="000A6F33"/>
    <w:rsid w:val="000C3F93"/>
    <w:rsid w:val="000D03FE"/>
    <w:rsid w:val="000F3F22"/>
    <w:rsid w:val="00106FC5"/>
    <w:rsid w:val="00120DEC"/>
    <w:rsid w:val="0013472F"/>
    <w:rsid w:val="00163463"/>
    <w:rsid w:val="001C55B6"/>
    <w:rsid w:val="001D6CC4"/>
    <w:rsid w:val="00206405"/>
    <w:rsid w:val="002200D6"/>
    <w:rsid w:val="00225D9A"/>
    <w:rsid w:val="00253267"/>
    <w:rsid w:val="002823CD"/>
    <w:rsid w:val="00287787"/>
    <w:rsid w:val="00291685"/>
    <w:rsid w:val="002B0A3D"/>
    <w:rsid w:val="002C59BE"/>
    <w:rsid w:val="002D6FAC"/>
    <w:rsid w:val="003007A7"/>
    <w:rsid w:val="0032431F"/>
    <w:rsid w:val="003257E1"/>
    <w:rsid w:val="00325DEC"/>
    <w:rsid w:val="003372FD"/>
    <w:rsid w:val="00346FFA"/>
    <w:rsid w:val="003A3069"/>
    <w:rsid w:val="003C20B5"/>
    <w:rsid w:val="003E545F"/>
    <w:rsid w:val="003E7EE1"/>
    <w:rsid w:val="003F03D2"/>
    <w:rsid w:val="003F1E1A"/>
    <w:rsid w:val="004045E5"/>
    <w:rsid w:val="00421496"/>
    <w:rsid w:val="00422C27"/>
    <w:rsid w:val="0042628F"/>
    <w:rsid w:val="0044367C"/>
    <w:rsid w:val="0045685B"/>
    <w:rsid w:val="004642F0"/>
    <w:rsid w:val="00484CA2"/>
    <w:rsid w:val="004B083C"/>
    <w:rsid w:val="00500564"/>
    <w:rsid w:val="0051102B"/>
    <w:rsid w:val="005153E1"/>
    <w:rsid w:val="0052606D"/>
    <w:rsid w:val="00527D4C"/>
    <w:rsid w:val="00582BE9"/>
    <w:rsid w:val="005838BC"/>
    <w:rsid w:val="005B079A"/>
    <w:rsid w:val="005B57E1"/>
    <w:rsid w:val="005E61E0"/>
    <w:rsid w:val="005F0F31"/>
    <w:rsid w:val="006024ED"/>
    <w:rsid w:val="00604356"/>
    <w:rsid w:val="0061793F"/>
    <w:rsid w:val="0062123A"/>
    <w:rsid w:val="006605F8"/>
    <w:rsid w:val="006676A1"/>
    <w:rsid w:val="006833BD"/>
    <w:rsid w:val="006E2D42"/>
    <w:rsid w:val="00702AEA"/>
    <w:rsid w:val="00720FEE"/>
    <w:rsid w:val="00741080"/>
    <w:rsid w:val="00764B6F"/>
    <w:rsid w:val="00780E01"/>
    <w:rsid w:val="007B2003"/>
    <w:rsid w:val="007C52DB"/>
    <w:rsid w:val="007C607C"/>
    <w:rsid w:val="007C7319"/>
    <w:rsid w:val="007D43B3"/>
    <w:rsid w:val="007D71AA"/>
    <w:rsid w:val="007F20B4"/>
    <w:rsid w:val="007F525E"/>
    <w:rsid w:val="007F61E9"/>
    <w:rsid w:val="00822FCA"/>
    <w:rsid w:val="0082695D"/>
    <w:rsid w:val="0083044C"/>
    <w:rsid w:val="00831255"/>
    <w:rsid w:val="0085182D"/>
    <w:rsid w:val="00865032"/>
    <w:rsid w:val="008709F5"/>
    <w:rsid w:val="00877A91"/>
    <w:rsid w:val="00884E86"/>
    <w:rsid w:val="00885512"/>
    <w:rsid w:val="008927FF"/>
    <w:rsid w:val="00893DA2"/>
    <w:rsid w:val="008950FE"/>
    <w:rsid w:val="008A0E47"/>
    <w:rsid w:val="008B039F"/>
    <w:rsid w:val="008C6770"/>
    <w:rsid w:val="008E3921"/>
    <w:rsid w:val="0090027B"/>
    <w:rsid w:val="00905238"/>
    <w:rsid w:val="0094702A"/>
    <w:rsid w:val="00967DAB"/>
    <w:rsid w:val="00983A40"/>
    <w:rsid w:val="00990E76"/>
    <w:rsid w:val="00991A53"/>
    <w:rsid w:val="00996F4E"/>
    <w:rsid w:val="009A107E"/>
    <w:rsid w:val="009D4FDB"/>
    <w:rsid w:val="009F1D62"/>
    <w:rsid w:val="009F71FE"/>
    <w:rsid w:val="00A31F33"/>
    <w:rsid w:val="00A61F3B"/>
    <w:rsid w:val="00A70A62"/>
    <w:rsid w:val="00A71DA8"/>
    <w:rsid w:val="00A92497"/>
    <w:rsid w:val="00AA2ED7"/>
    <w:rsid w:val="00AB1210"/>
    <w:rsid w:val="00AB770D"/>
    <w:rsid w:val="00AF2088"/>
    <w:rsid w:val="00AF5FB0"/>
    <w:rsid w:val="00B0080A"/>
    <w:rsid w:val="00B04409"/>
    <w:rsid w:val="00B0538C"/>
    <w:rsid w:val="00B1331A"/>
    <w:rsid w:val="00B303D6"/>
    <w:rsid w:val="00B37AB8"/>
    <w:rsid w:val="00B418DE"/>
    <w:rsid w:val="00B47FE7"/>
    <w:rsid w:val="00B5435E"/>
    <w:rsid w:val="00B67824"/>
    <w:rsid w:val="00BA273B"/>
    <w:rsid w:val="00BA560A"/>
    <w:rsid w:val="00BE0E53"/>
    <w:rsid w:val="00BE15BA"/>
    <w:rsid w:val="00BF3BAB"/>
    <w:rsid w:val="00C20ED0"/>
    <w:rsid w:val="00C363AC"/>
    <w:rsid w:val="00C46111"/>
    <w:rsid w:val="00C83332"/>
    <w:rsid w:val="00C95E04"/>
    <w:rsid w:val="00C96620"/>
    <w:rsid w:val="00CB3396"/>
    <w:rsid w:val="00CC0A8F"/>
    <w:rsid w:val="00CC24B6"/>
    <w:rsid w:val="00CD3A64"/>
    <w:rsid w:val="00CE08CD"/>
    <w:rsid w:val="00D0664A"/>
    <w:rsid w:val="00D06B12"/>
    <w:rsid w:val="00D210FA"/>
    <w:rsid w:val="00D30F1D"/>
    <w:rsid w:val="00D326D4"/>
    <w:rsid w:val="00D33A52"/>
    <w:rsid w:val="00D57231"/>
    <w:rsid w:val="00D87B48"/>
    <w:rsid w:val="00D91203"/>
    <w:rsid w:val="00D94FD1"/>
    <w:rsid w:val="00DD778E"/>
    <w:rsid w:val="00E0519B"/>
    <w:rsid w:val="00E41692"/>
    <w:rsid w:val="00E55D74"/>
    <w:rsid w:val="00E81234"/>
    <w:rsid w:val="00E9037E"/>
    <w:rsid w:val="00EA120D"/>
    <w:rsid w:val="00EA49C3"/>
    <w:rsid w:val="00EB46E5"/>
    <w:rsid w:val="00EB5E14"/>
    <w:rsid w:val="00EE19D9"/>
    <w:rsid w:val="00EF20C9"/>
    <w:rsid w:val="00EF26FC"/>
    <w:rsid w:val="00F164B7"/>
    <w:rsid w:val="00F2420C"/>
    <w:rsid w:val="00F37523"/>
    <w:rsid w:val="00F50168"/>
    <w:rsid w:val="00F50D34"/>
    <w:rsid w:val="00F51B5C"/>
    <w:rsid w:val="00F61360"/>
    <w:rsid w:val="00FA7703"/>
    <w:rsid w:val="00FC538A"/>
    <w:rsid w:val="00FD5638"/>
    <w:rsid w:val="00FE2B9F"/>
    <w:rsid w:val="00FF3CF0"/>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DF283F"/>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unhideWhenUsed="0" w:qFormat="1"/>
    <w:lsdException w:name="heading 4" w:uiPriority="0" w:qFormat="1"/>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uiPriority="11" w:unhideWhenUsed="0"/>
    <w:lsdException w:name="Strong" w:semiHidden="0" w:uiPriority="22" w:unhideWhenUsed="0"/>
    <w:lsdException w:name="Emphasis"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semiHidden="0" w:uiPriority="21" w:unhideWhenUsed="0"/>
    <w:lsdException w:name="Subtle Reference" w:semiHidden="0" w:uiPriority="31" w:unhideWhenUsed="0"/>
    <w:lsdException w:name="Intense Reference" w:semiHidden="0" w:uiPriority="32" w:unhideWhenUsed="0"/>
    <w:lsdException w:name="Book Title" w:uiPriority="33" w:unhideWhenUsed="0" w:qFormat="1"/>
    <w:lsdException w:name="Bibliography" w:uiPriority="37"/>
    <w:lsdException w:name="TOC Heading" w:uiPriority="39" w:qFormat="1"/>
  </w:latentStyles>
  <w:style w:type="paragraph" w:default="1" w:styleId="prastasis">
    <w:name w:val="Normal"/>
    <w:qFormat/>
    <w:rsid w:val="00C46111"/>
  </w:style>
  <w:style w:type="paragraph" w:styleId="Antrat1">
    <w:name w:val="heading 1"/>
    <w:basedOn w:val="prastasis"/>
    <w:next w:val="prastasis"/>
    <w:link w:val="Antrat1Diagrama"/>
    <w:uiPriority w:val="9"/>
    <w:qFormat/>
    <w:rsid w:val="00990E76"/>
    <w:pPr>
      <w:spacing w:after="240"/>
      <w:outlineLvl w:val="0"/>
    </w:pPr>
    <w:rPr>
      <w:rFonts w:asciiTheme="majorHAnsi" w:hAnsiTheme="majorHAnsi"/>
      <w:b/>
      <w:color w:val="44546A" w:themeColor="text2"/>
      <w:spacing w:val="10"/>
      <w:sz w:val="28"/>
    </w:rPr>
  </w:style>
  <w:style w:type="paragraph" w:styleId="Antrat2">
    <w:name w:val="heading 2"/>
    <w:basedOn w:val="prastasis"/>
    <w:next w:val="prastasis"/>
    <w:link w:val="Antrat2Diagrama"/>
    <w:uiPriority w:val="9"/>
    <w:qFormat/>
    <w:rsid w:val="00990E76"/>
    <w:pPr>
      <w:spacing w:after="240"/>
      <w:outlineLvl w:val="1"/>
    </w:pPr>
    <w:rPr>
      <w:rFonts w:asciiTheme="majorHAnsi" w:hAnsiTheme="majorHAnsi"/>
      <w:b/>
      <w:color w:val="FFFFFF" w:themeColor="background1"/>
      <w:spacing w:val="10"/>
      <w:sz w:val="28"/>
    </w:rPr>
  </w:style>
  <w:style w:type="paragraph" w:styleId="Antrat4">
    <w:name w:val="heading 4"/>
    <w:next w:val="prastasis"/>
    <w:link w:val="Antrat4Diagrama"/>
    <w:semiHidden/>
    <w:qFormat/>
    <w:rsid w:val="0085182D"/>
    <w:pPr>
      <w:spacing w:after="240"/>
      <w:outlineLvl w:val="3"/>
    </w:pPr>
    <w:rPr>
      <w:rFonts w:eastAsia="Times New Roman" w:cs="Arial"/>
      <w:b/>
      <w:noProof/>
      <w:color w:val="ED7D31" w:themeColor="accent2"/>
      <w:spacing w:val="10"/>
      <w:sz w:val="28"/>
      <w:szCs w:val="3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1D6C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4Diagrama">
    <w:name w:val="Antraštė 4 Diagrama"/>
    <w:basedOn w:val="Numatytasispastraiposriftas"/>
    <w:link w:val="Antrat4"/>
    <w:semiHidden/>
    <w:rsid w:val="00A70A62"/>
    <w:rPr>
      <w:rFonts w:eastAsia="Times New Roman" w:cs="Arial"/>
      <w:b/>
      <w:noProof/>
      <w:color w:val="ED7D31" w:themeColor="accent2"/>
      <w:spacing w:val="10"/>
      <w:sz w:val="28"/>
      <w:szCs w:val="32"/>
    </w:rPr>
  </w:style>
  <w:style w:type="paragraph" w:styleId="Pavadinimas">
    <w:name w:val="Title"/>
    <w:basedOn w:val="prastasis"/>
    <w:next w:val="prastasis"/>
    <w:link w:val="PavadinimasDiagrama"/>
    <w:uiPriority w:val="10"/>
    <w:qFormat/>
    <w:rsid w:val="00990E76"/>
    <w:pPr>
      <w:spacing w:after="200"/>
      <w:contextualSpacing/>
      <w:jc w:val="center"/>
    </w:pPr>
    <w:rPr>
      <w:rFonts w:asciiTheme="majorHAnsi" w:eastAsiaTheme="majorEastAsia" w:hAnsiTheme="majorHAnsi" w:cstheme="majorBidi"/>
      <w:b/>
      <w:color w:val="FFFFFF" w:themeColor="background1"/>
      <w:spacing w:val="-10"/>
      <w:kern w:val="28"/>
      <w:sz w:val="48"/>
      <w:szCs w:val="56"/>
    </w:rPr>
  </w:style>
  <w:style w:type="character" w:customStyle="1" w:styleId="PavadinimasDiagrama">
    <w:name w:val="Pavadinimas Diagrama"/>
    <w:basedOn w:val="Numatytasispastraiposriftas"/>
    <w:link w:val="Pavadinimas"/>
    <w:uiPriority w:val="10"/>
    <w:rsid w:val="00990E76"/>
    <w:rPr>
      <w:rFonts w:asciiTheme="majorHAnsi" w:eastAsiaTheme="majorEastAsia" w:hAnsiTheme="majorHAnsi" w:cstheme="majorBidi"/>
      <w:b/>
      <w:color w:val="FFFFFF" w:themeColor="background1"/>
      <w:spacing w:val="-10"/>
      <w:kern w:val="28"/>
      <w:sz w:val="48"/>
      <w:szCs w:val="56"/>
    </w:rPr>
  </w:style>
  <w:style w:type="paragraph" w:styleId="Sraopastraipa">
    <w:name w:val="List Paragraph"/>
    <w:basedOn w:val="prastasis"/>
    <w:uiPriority w:val="34"/>
    <w:semiHidden/>
    <w:rsid w:val="00877A91"/>
    <w:pPr>
      <w:ind w:left="720"/>
      <w:contextualSpacing/>
    </w:pPr>
  </w:style>
  <w:style w:type="character" w:styleId="Grietas">
    <w:name w:val="Strong"/>
    <w:basedOn w:val="Numatytasispastraiposriftas"/>
    <w:uiPriority w:val="22"/>
    <w:semiHidden/>
    <w:rsid w:val="00967DAB"/>
    <w:rPr>
      <w:b/>
      <w:bCs/>
    </w:rPr>
  </w:style>
  <w:style w:type="character" w:customStyle="1" w:styleId="Antrat1Diagrama">
    <w:name w:val="Antraštė 1 Diagrama"/>
    <w:basedOn w:val="Numatytasispastraiposriftas"/>
    <w:link w:val="Antrat1"/>
    <w:uiPriority w:val="9"/>
    <w:rsid w:val="00990E76"/>
    <w:rPr>
      <w:rFonts w:asciiTheme="majorHAnsi" w:hAnsiTheme="majorHAnsi"/>
      <w:b/>
      <w:color w:val="44546A" w:themeColor="text2"/>
      <w:spacing w:val="10"/>
      <w:sz w:val="28"/>
    </w:rPr>
  </w:style>
  <w:style w:type="character" w:customStyle="1" w:styleId="Saitaodis1">
    <w:name w:val="Saitažodis1"/>
    <w:basedOn w:val="Numatytasispastraiposriftas"/>
    <w:uiPriority w:val="99"/>
    <w:semiHidden/>
    <w:rsid w:val="00967DAB"/>
    <w:rPr>
      <w:color w:val="2B579A"/>
      <w:shd w:val="clear" w:color="auto" w:fill="E6E6E6"/>
    </w:rPr>
  </w:style>
  <w:style w:type="character" w:styleId="Rykuspabraukimas">
    <w:name w:val="Intense Emphasis"/>
    <w:basedOn w:val="Numatytasispastraiposriftas"/>
    <w:uiPriority w:val="21"/>
    <w:semiHidden/>
    <w:rsid w:val="00967DAB"/>
    <w:rPr>
      <w:i/>
      <w:iCs/>
      <w:color w:val="4472C4" w:themeColor="accent1"/>
    </w:rPr>
  </w:style>
  <w:style w:type="paragraph" w:styleId="Iskirtacitata">
    <w:name w:val="Intense Quote"/>
    <w:basedOn w:val="prastasis"/>
    <w:next w:val="prastasis"/>
    <w:link w:val="IskirtacitataDiagrama"/>
    <w:uiPriority w:val="30"/>
    <w:semiHidden/>
    <w:rsid w:val="00967DAB"/>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skirtacitataDiagrama">
    <w:name w:val="Išskirta citata Diagrama"/>
    <w:basedOn w:val="Numatytasispastraiposriftas"/>
    <w:link w:val="Iskirtacitata"/>
    <w:uiPriority w:val="30"/>
    <w:semiHidden/>
    <w:rsid w:val="00967DAB"/>
    <w:rPr>
      <w:rFonts w:eastAsia="Times New Roman" w:cs="Times New Roman"/>
      <w:i/>
      <w:iCs/>
      <w:color w:val="4472C4" w:themeColor="accent1"/>
      <w:sz w:val="21"/>
    </w:rPr>
  </w:style>
  <w:style w:type="character" w:styleId="Rykinuoroda">
    <w:name w:val="Intense Reference"/>
    <w:basedOn w:val="Numatytasispastraiposriftas"/>
    <w:uiPriority w:val="32"/>
    <w:semiHidden/>
    <w:rsid w:val="00967DAB"/>
    <w:rPr>
      <w:b/>
      <w:bCs/>
      <w:smallCaps/>
      <w:color w:val="4472C4" w:themeColor="accent1"/>
      <w:spacing w:val="5"/>
    </w:rPr>
  </w:style>
  <w:style w:type="character" w:styleId="Nerykinuoroda">
    <w:name w:val="Subtle Reference"/>
    <w:basedOn w:val="Numatytasispastraiposriftas"/>
    <w:uiPriority w:val="31"/>
    <w:semiHidden/>
    <w:rsid w:val="00967DAB"/>
    <w:rPr>
      <w:smallCaps/>
      <w:color w:val="5A5A5A" w:themeColor="text1" w:themeTint="A5"/>
    </w:rPr>
  </w:style>
  <w:style w:type="character" w:customStyle="1" w:styleId="Neisprstaspaminjimas">
    <w:name w:val="Neišspręstas paminėjimas"/>
    <w:basedOn w:val="Numatytasispastraiposriftas"/>
    <w:uiPriority w:val="99"/>
    <w:semiHidden/>
    <w:rsid w:val="00967DAB"/>
    <w:rPr>
      <w:color w:val="808080"/>
      <w:shd w:val="clear" w:color="auto" w:fill="E6E6E6"/>
    </w:rPr>
  </w:style>
  <w:style w:type="character" w:customStyle="1" w:styleId="Antrat2Diagrama">
    <w:name w:val="Antraštė 2 Diagrama"/>
    <w:basedOn w:val="Numatytasispastraiposriftas"/>
    <w:link w:val="Antrat2"/>
    <w:uiPriority w:val="9"/>
    <w:rsid w:val="00990E76"/>
    <w:rPr>
      <w:rFonts w:asciiTheme="majorHAnsi" w:hAnsiTheme="majorHAnsi"/>
      <w:b/>
      <w:color w:val="FFFFFF" w:themeColor="background1"/>
      <w:spacing w:val="10"/>
      <w:sz w:val="28"/>
    </w:rPr>
  </w:style>
  <w:style w:type="paragraph" w:customStyle="1" w:styleId="Normalustekstastamsiamefone">
    <w:name w:val="Normalus tekstas tamsiame fone"/>
    <w:basedOn w:val="prastasis"/>
    <w:qFormat/>
    <w:rsid w:val="00990E76"/>
    <w:rPr>
      <w:color w:val="FFFFFF" w:themeColor="background1"/>
    </w:rPr>
  </w:style>
  <w:style w:type="paragraph" w:styleId="Antrats">
    <w:name w:val="header"/>
    <w:basedOn w:val="prastasis"/>
    <w:link w:val="AntratsDiagrama"/>
    <w:uiPriority w:val="99"/>
    <w:semiHidden/>
    <w:rsid w:val="00C46111"/>
    <w:pPr>
      <w:spacing w:after="0"/>
    </w:pPr>
  </w:style>
  <w:style w:type="character" w:customStyle="1" w:styleId="AntratsDiagrama">
    <w:name w:val="Antraštės Diagrama"/>
    <w:basedOn w:val="Numatytasispastraiposriftas"/>
    <w:link w:val="Antrats"/>
    <w:uiPriority w:val="99"/>
    <w:semiHidden/>
    <w:rsid w:val="00C46111"/>
  </w:style>
  <w:style w:type="paragraph" w:styleId="Porat">
    <w:name w:val="footer"/>
    <w:basedOn w:val="prastasis"/>
    <w:link w:val="PoratDiagrama"/>
    <w:uiPriority w:val="99"/>
    <w:semiHidden/>
    <w:rsid w:val="00C46111"/>
    <w:pPr>
      <w:spacing w:after="0"/>
    </w:pPr>
  </w:style>
  <w:style w:type="character" w:customStyle="1" w:styleId="PoratDiagrama">
    <w:name w:val="Poraštė Diagrama"/>
    <w:basedOn w:val="Numatytasispastraiposriftas"/>
    <w:link w:val="Porat"/>
    <w:uiPriority w:val="99"/>
    <w:semiHidden/>
    <w:rsid w:val="00C46111"/>
  </w:style>
  <w:style w:type="paragraph" w:styleId="Betarp">
    <w:name w:val="No Spacing"/>
    <w:uiPriority w:val="1"/>
    <w:semiHidden/>
    <w:qFormat/>
    <w:rsid w:val="00CC0A8F"/>
    <w:rPr>
      <w:rFonts w:eastAsia="Times New Roman" w:cs="Times New Roman"/>
    </w:rPr>
  </w:style>
  <w:style w:type="character" w:styleId="Vietosrezervavimoenklotekstas">
    <w:name w:val="Placeholder Text"/>
    <w:basedOn w:val="Numatytasispastraiposriftas"/>
    <w:uiPriority w:val="99"/>
    <w:semiHidden/>
    <w:rsid w:val="00206405"/>
    <w:rPr>
      <w:color w:val="808080"/>
    </w:rPr>
  </w:style>
  <w:style w:type="paragraph" w:styleId="Citata">
    <w:name w:val="Quote"/>
    <w:basedOn w:val="prastasis"/>
    <w:next w:val="prastasis"/>
    <w:link w:val="CitataDiagrama"/>
    <w:uiPriority w:val="29"/>
    <w:qFormat/>
    <w:rsid w:val="00C46111"/>
    <w:pPr>
      <w:spacing w:after="200"/>
      <w:jc w:val="center"/>
    </w:pPr>
    <w:rPr>
      <w:rFonts w:asciiTheme="majorHAnsi" w:hAnsiTheme="majorHAnsi"/>
      <w:b/>
      <w:noProof/>
      <w:color w:val="44546A" w:themeColor="text2"/>
      <w:spacing w:val="-10"/>
      <w:sz w:val="48"/>
      <w:szCs w:val="100"/>
    </w:rPr>
  </w:style>
  <w:style w:type="character" w:customStyle="1" w:styleId="CitataDiagrama">
    <w:name w:val="Citata Diagrama"/>
    <w:basedOn w:val="Numatytasispastraiposriftas"/>
    <w:link w:val="Citata"/>
    <w:uiPriority w:val="29"/>
    <w:rsid w:val="00C46111"/>
    <w:rPr>
      <w:rFonts w:asciiTheme="majorHAnsi" w:hAnsiTheme="majorHAnsi"/>
      <w:b/>
      <w:noProof/>
      <w:color w:val="44546A" w:themeColor="text2"/>
      <w:spacing w:val="-10"/>
      <w:sz w:val="48"/>
      <w:szCs w:val="100"/>
    </w:rPr>
  </w:style>
  <w:style w:type="character" w:styleId="Hipersaitas">
    <w:name w:val="Hyperlink"/>
    <w:basedOn w:val="Numatytasispastraiposriftas"/>
    <w:uiPriority w:val="99"/>
    <w:semiHidden/>
    <w:unhideWhenUsed/>
    <w:rsid w:val="00C96620"/>
    <w:rPr>
      <w:color w:val="0000FF"/>
      <w:u w:val="single"/>
    </w:rPr>
  </w:style>
  <w:style w:type="paragraph" w:customStyle="1" w:styleId="Default">
    <w:name w:val="Default"/>
    <w:rsid w:val="00DD778E"/>
    <w:pPr>
      <w:autoSpaceDE w:val="0"/>
      <w:autoSpaceDN w:val="0"/>
      <w:adjustRightInd w:val="0"/>
      <w:spacing w:after="0"/>
    </w:pPr>
    <w:rPr>
      <w:rFonts w:ascii="Times New Roman" w:hAnsi="Times New Roman" w:cs="Times New Roman"/>
      <w:color w:val="000000"/>
      <w:sz w:val="24"/>
      <w:szCs w:val="24"/>
      <w:lang w:val="en-US"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unhideWhenUsed="0" w:qFormat="1"/>
    <w:lsdException w:name="heading 4" w:uiPriority="0" w:qFormat="1"/>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uiPriority="11" w:unhideWhenUsed="0"/>
    <w:lsdException w:name="Strong" w:semiHidden="0" w:uiPriority="22" w:unhideWhenUsed="0"/>
    <w:lsdException w:name="Emphasis"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semiHidden="0" w:uiPriority="21" w:unhideWhenUsed="0"/>
    <w:lsdException w:name="Subtle Reference" w:semiHidden="0" w:uiPriority="31" w:unhideWhenUsed="0"/>
    <w:lsdException w:name="Intense Reference" w:semiHidden="0" w:uiPriority="32" w:unhideWhenUsed="0"/>
    <w:lsdException w:name="Book Title" w:uiPriority="33" w:unhideWhenUsed="0" w:qFormat="1"/>
    <w:lsdException w:name="Bibliography" w:uiPriority="37"/>
    <w:lsdException w:name="TOC Heading" w:uiPriority="39" w:qFormat="1"/>
  </w:latentStyles>
  <w:style w:type="paragraph" w:default="1" w:styleId="prastasis">
    <w:name w:val="Normal"/>
    <w:qFormat/>
    <w:rsid w:val="00C46111"/>
  </w:style>
  <w:style w:type="paragraph" w:styleId="Antrat1">
    <w:name w:val="heading 1"/>
    <w:basedOn w:val="prastasis"/>
    <w:next w:val="prastasis"/>
    <w:link w:val="Antrat1Diagrama"/>
    <w:uiPriority w:val="9"/>
    <w:qFormat/>
    <w:rsid w:val="00990E76"/>
    <w:pPr>
      <w:spacing w:after="240"/>
      <w:outlineLvl w:val="0"/>
    </w:pPr>
    <w:rPr>
      <w:rFonts w:asciiTheme="majorHAnsi" w:hAnsiTheme="majorHAnsi"/>
      <w:b/>
      <w:color w:val="44546A" w:themeColor="text2"/>
      <w:spacing w:val="10"/>
      <w:sz w:val="28"/>
    </w:rPr>
  </w:style>
  <w:style w:type="paragraph" w:styleId="Antrat2">
    <w:name w:val="heading 2"/>
    <w:basedOn w:val="prastasis"/>
    <w:next w:val="prastasis"/>
    <w:link w:val="Antrat2Diagrama"/>
    <w:uiPriority w:val="9"/>
    <w:qFormat/>
    <w:rsid w:val="00990E76"/>
    <w:pPr>
      <w:spacing w:after="240"/>
      <w:outlineLvl w:val="1"/>
    </w:pPr>
    <w:rPr>
      <w:rFonts w:asciiTheme="majorHAnsi" w:hAnsiTheme="majorHAnsi"/>
      <w:b/>
      <w:color w:val="FFFFFF" w:themeColor="background1"/>
      <w:spacing w:val="10"/>
      <w:sz w:val="28"/>
    </w:rPr>
  </w:style>
  <w:style w:type="paragraph" w:styleId="Antrat4">
    <w:name w:val="heading 4"/>
    <w:next w:val="prastasis"/>
    <w:link w:val="Antrat4Diagrama"/>
    <w:semiHidden/>
    <w:qFormat/>
    <w:rsid w:val="0085182D"/>
    <w:pPr>
      <w:spacing w:after="240"/>
      <w:outlineLvl w:val="3"/>
    </w:pPr>
    <w:rPr>
      <w:rFonts w:eastAsia="Times New Roman" w:cs="Arial"/>
      <w:b/>
      <w:noProof/>
      <w:color w:val="ED7D31" w:themeColor="accent2"/>
      <w:spacing w:val="10"/>
      <w:sz w:val="28"/>
      <w:szCs w:val="3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1D6C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4Diagrama">
    <w:name w:val="Antraštė 4 Diagrama"/>
    <w:basedOn w:val="Numatytasispastraiposriftas"/>
    <w:link w:val="Antrat4"/>
    <w:semiHidden/>
    <w:rsid w:val="00A70A62"/>
    <w:rPr>
      <w:rFonts w:eastAsia="Times New Roman" w:cs="Arial"/>
      <w:b/>
      <w:noProof/>
      <w:color w:val="ED7D31" w:themeColor="accent2"/>
      <w:spacing w:val="10"/>
      <w:sz w:val="28"/>
      <w:szCs w:val="32"/>
    </w:rPr>
  </w:style>
  <w:style w:type="paragraph" w:styleId="Pavadinimas">
    <w:name w:val="Title"/>
    <w:basedOn w:val="prastasis"/>
    <w:next w:val="prastasis"/>
    <w:link w:val="PavadinimasDiagrama"/>
    <w:uiPriority w:val="10"/>
    <w:qFormat/>
    <w:rsid w:val="00990E76"/>
    <w:pPr>
      <w:spacing w:after="200"/>
      <w:contextualSpacing/>
      <w:jc w:val="center"/>
    </w:pPr>
    <w:rPr>
      <w:rFonts w:asciiTheme="majorHAnsi" w:eastAsiaTheme="majorEastAsia" w:hAnsiTheme="majorHAnsi" w:cstheme="majorBidi"/>
      <w:b/>
      <w:color w:val="FFFFFF" w:themeColor="background1"/>
      <w:spacing w:val="-10"/>
      <w:kern w:val="28"/>
      <w:sz w:val="48"/>
      <w:szCs w:val="56"/>
    </w:rPr>
  </w:style>
  <w:style w:type="character" w:customStyle="1" w:styleId="PavadinimasDiagrama">
    <w:name w:val="Pavadinimas Diagrama"/>
    <w:basedOn w:val="Numatytasispastraiposriftas"/>
    <w:link w:val="Pavadinimas"/>
    <w:uiPriority w:val="10"/>
    <w:rsid w:val="00990E76"/>
    <w:rPr>
      <w:rFonts w:asciiTheme="majorHAnsi" w:eastAsiaTheme="majorEastAsia" w:hAnsiTheme="majorHAnsi" w:cstheme="majorBidi"/>
      <w:b/>
      <w:color w:val="FFFFFF" w:themeColor="background1"/>
      <w:spacing w:val="-10"/>
      <w:kern w:val="28"/>
      <w:sz w:val="48"/>
      <w:szCs w:val="56"/>
    </w:rPr>
  </w:style>
  <w:style w:type="paragraph" w:styleId="Sraopastraipa">
    <w:name w:val="List Paragraph"/>
    <w:basedOn w:val="prastasis"/>
    <w:uiPriority w:val="34"/>
    <w:semiHidden/>
    <w:rsid w:val="00877A91"/>
    <w:pPr>
      <w:ind w:left="720"/>
      <w:contextualSpacing/>
    </w:pPr>
  </w:style>
  <w:style w:type="character" w:styleId="Grietas">
    <w:name w:val="Strong"/>
    <w:basedOn w:val="Numatytasispastraiposriftas"/>
    <w:uiPriority w:val="22"/>
    <w:semiHidden/>
    <w:rsid w:val="00967DAB"/>
    <w:rPr>
      <w:b/>
      <w:bCs/>
    </w:rPr>
  </w:style>
  <w:style w:type="character" w:customStyle="1" w:styleId="Antrat1Diagrama">
    <w:name w:val="Antraštė 1 Diagrama"/>
    <w:basedOn w:val="Numatytasispastraiposriftas"/>
    <w:link w:val="Antrat1"/>
    <w:uiPriority w:val="9"/>
    <w:rsid w:val="00990E76"/>
    <w:rPr>
      <w:rFonts w:asciiTheme="majorHAnsi" w:hAnsiTheme="majorHAnsi"/>
      <w:b/>
      <w:color w:val="44546A" w:themeColor="text2"/>
      <w:spacing w:val="10"/>
      <w:sz w:val="28"/>
    </w:rPr>
  </w:style>
  <w:style w:type="character" w:customStyle="1" w:styleId="Saitaodis1">
    <w:name w:val="Saitažodis1"/>
    <w:basedOn w:val="Numatytasispastraiposriftas"/>
    <w:uiPriority w:val="99"/>
    <w:semiHidden/>
    <w:rsid w:val="00967DAB"/>
    <w:rPr>
      <w:color w:val="2B579A"/>
      <w:shd w:val="clear" w:color="auto" w:fill="E6E6E6"/>
    </w:rPr>
  </w:style>
  <w:style w:type="character" w:styleId="Rykuspabraukimas">
    <w:name w:val="Intense Emphasis"/>
    <w:basedOn w:val="Numatytasispastraiposriftas"/>
    <w:uiPriority w:val="21"/>
    <w:semiHidden/>
    <w:rsid w:val="00967DAB"/>
    <w:rPr>
      <w:i/>
      <w:iCs/>
      <w:color w:val="4472C4" w:themeColor="accent1"/>
    </w:rPr>
  </w:style>
  <w:style w:type="paragraph" w:styleId="Iskirtacitata">
    <w:name w:val="Intense Quote"/>
    <w:basedOn w:val="prastasis"/>
    <w:next w:val="prastasis"/>
    <w:link w:val="IskirtacitataDiagrama"/>
    <w:uiPriority w:val="30"/>
    <w:semiHidden/>
    <w:rsid w:val="00967DAB"/>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skirtacitataDiagrama">
    <w:name w:val="Išskirta citata Diagrama"/>
    <w:basedOn w:val="Numatytasispastraiposriftas"/>
    <w:link w:val="Iskirtacitata"/>
    <w:uiPriority w:val="30"/>
    <w:semiHidden/>
    <w:rsid w:val="00967DAB"/>
    <w:rPr>
      <w:rFonts w:eastAsia="Times New Roman" w:cs="Times New Roman"/>
      <w:i/>
      <w:iCs/>
      <w:color w:val="4472C4" w:themeColor="accent1"/>
      <w:sz w:val="21"/>
    </w:rPr>
  </w:style>
  <w:style w:type="character" w:styleId="Rykinuoroda">
    <w:name w:val="Intense Reference"/>
    <w:basedOn w:val="Numatytasispastraiposriftas"/>
    <w:uiPriority w:val="32"/>
    <w:semiHidden/>
    <w:rsid w:val="00967DAB"/>
    <w:rPr>
      <w:b/>
      <w:bCs/>
      <w:smallCaps/>
      <w:color w:val="4472C4" w:themeColor="accent1"/>
      <w:spacing w:val="5"/>
    </w:rPr>
  </w:style>
  <w:style w:type="character" w:styleId="Nerykinuoroda">
    <w:name w:val="Subtle Reference"/>
    <w:basedOn w:val="Numatytasispastraiposriftas"/>
    <w:uiPriority w:val="31"/>
    <w:semiHidden/>
    <w:rsid w:val="00967DAB"/>
    <w:rPr>
      <w:smallCaps/>
      <w:color w:val="5A5A5A" w:themeColor="text1" w:themeTint="A5"/>
    </w:rPr>
  </w:style>
  <w:style w:type="character" w:customStyle="1" w:styleId="Neisprstaspaminjimas">
    <w:name w:val="Neišspręstas paminėjimas"/>
    <w:basedOn w:val="Numatytasispastraiposriftas"/>
    <w:uiPriority w:val="99"/>
    <w:semiHidden/>
    <w:rsid w:val="00967DAB"/>
    <w:rPr>
      <w:color w:val="808080"/>
      <w:shd w:val="clear" w:color="auto" w:fill="E6E6E6"/>
    </w:rPr>
  </w:style>
  <w:style w:type="character" w:customStyle="1" w:styleId="Antrat2Diagrama">
    <w:name w:val="Antraštė 2 Diagrama"/>
    <w:basedOn w:val="Numatytasispastraiposriftas"/>
    <w:link w:val="Antrat2"/>
    <w:uiPriority w:val="9"/>
    <w:rsid w:val="00990E76"/>
    <w:rPr>
      <w:rFonts w:asciiTheme="majorHAnsi" w:hAnsiTheme="majorHAnsi"/>
      <w:b/>
      <w:color w:val="FFFFFF" w:themeColor="background1"/>
      <w:spacing w:val="10"/>
      <w:sz w:val="28"/>
    </w:rPr>
  </w:style>
  <w:style w:type="paragraph" w:customStyle="1" w:styleId="Normalustekstastamsiamefone">
    <w:name w:val="Normalus tekstas tamsiame fone"/>
    <w:basedOn w:val="prastasis"/>
    <w:qFormat/>
    <w:rsid w:val="00990E76"/>
    <w:rPr>
      <w:color w:val="FFFFFF" w:themeColor="background1"/>
    </w:rPr>
  </w:style>
  <w:style w:type="paragraph" w:styleId="Antrats">
    <w:name w:val="header"/>
    <w:basedOn w:val="prastasis"/>
    <w:link w:val="AntratsDiagrama"/>
    <w:uiPriority w:val="99"/>
    <w:semiHidden/>
    <w:rsid w:val="00C46111"/>
    <w:pPr>
      <w:spacing w:after="0"/>
    </w:pPr>
  </w:style>
  <w:style w:type="character" w:customStyle="1" w:styleId="AntratsDiagrama">
    <w:name w:val="Antraštės Diagrama"/>
    <w:basedOn w:val="Numatytasispastraiposriftas"/>
    <w:link w:val="Antrats"/>
    <w:uiPriority w:val="99"/>
    <w:semiHidden/>
    <w:rsid w:val="00C46111"/>
  </w:style>
  <w:style w:type="paragraph" w:styleId="Porat">
    <w:name w:val="footer"/>
    <w:basedOn w:val="prastasis"/>
    <w:link w:val="PoratDiagrama"/>
    <w:uiPriority w:val="99"/>
    <w:semiHidden/>
    <w:rsid w:val="00C46111"/>
    <w:pPr>
      <w:spacing w:after="0"/>
    </w:pPr>
  </w:style>
  <w:style w:type="character" w:customStyle="1" w:styleId="PoratDiagrama">
    <w:name w:val="Poraštė Diagrama"/>
    <w:basedOn w:val="Numatytasispastraiposriftas"/>
    <w:link w:val="Porat"/>
    <w:uiPriority w:val="99"/>
    <w:semiHidden/>
    <w:rsid w:val="00C46111"/>
  </w:style>
  <w:style w:type="paragraph" w:styleId="Betarp">
    <w:name w:val="No Spacing"/>
    <w:uiPriority w:val="1"/>
    <w:semiHidden/>
    <w:qFormat/>
    <w:rsid w:val="00CC0A8F"/>
    <w:rPr>
      <w:rFonts w:eastAsia="Times New Roman" w:cs="Times New Roman"/>
    </w:rPr>
  </w:style>
  <w:style w:type="character" w:styleId="Vietosrezervavimoenklotekstas">
    <w:name w:val="Placeholder Text"/>
    <w:basedOn w:val="Numatytasispastraiposriftas"/>
    <w:uiPriority w:val="99"/>
    <w:semiHidden/>
    <w:rsid w:val="00206405"/>
    <w:rPr>
      <w:color w:val="808080"/>
    </w:rPr>
  </w:style>
  <w:style w:type="paragraph" w:styleId="Citata">
    <w:name w:val="Quote"/>
    <w:basedOn w:val="prastasis"/>
    <w:next w:val="prastasis"/>
    <w:link w:val="CitataDiagrama"/>
    <w:uiPriority w:val="29"/>
    <w:qFormat/>
    <w:rsid w:val="00C46111"/>
    <w:pPr>
      <w:spacing w:after="200"/>
      <w:jc w:val="center"/>
    </w:pPr>
    <w:rPr>
      <w:rFonts w:asciiTheme="majorHAnsi" w:hAnsiTheme="majorHAnsi"/>
      <w:b/>
      <w:noProof/>
      <w:color w:val="44546A" w:themeColor="text2"/>
      <w:spacing w:val="-10"/>
      <w:sz w:val="48"/>
      <w:szCs w:val="100"/>
    </w:rPr>
  </w:style>
  <w:style w:type="character" w:customStyle="1" w:styleId="CitataDiagrama">
    <w:name w:val="Citata Diagrama"/>
    <w:basedOn w:val="Numatytasispastraiposriftas"/>
    <w:link w:val="Citata"/>
    <w:uiPriority w:val="29"/>
    <w:rsid w:val="00C46111"/>
    <w:rPr>
      <w:rFonts w:asciiTheme="majorHAnsi" w:hAnsiTheme="majorHAnsi"/>
      <w:b/>
      <w:noProof/>
      <w:color w:val="44546A" w:themeColor="text2"/>
      <w:spacing w:val="-10"/>
      <w:sz w:val="48"/>
      <w:szCs w:val="100"/>
    </w:rPr>
  </w:style>
  <w:style w:type="character" w:styleId="Hipersaitas">
    <w:name w:val="Hyperlink"/>
    <w:basedOn w:val="Numatytasispastraiposriftas"/>
    <w:uiPriority w:val="99"/>
    <w:semiHidden/>
    <w:unhideWhenUsed/>
    <w:rsid w:val="00C96620"/>
    <w:rPr>
      <w:color w:val="0000FF"/>
      <w:u w:val="single"/>
    </w:rPr>
  </w:style>
  <w:style w:type="paragraph" w:customStyle="1" w:styleId="Default">
    <w:name w:val="Default"/>
    <w:rsid w:val="00DD778E"/>
    <w:pPr>
      <w:autoSpaceDE w:val="0"/>
      <w:autoSpaceDN w:val="0"/>
      <w:adjustRightInd w:val="0"/>
      <w:spacing w:after="0"/>
    </w:pPr>
    <w:rPr>
      <w:rFonts w:ascii="Times New Roman" w:hAnsi="Times New Roman" w:cs="Times New Roman"/>
      <w:color w:val="000000"/>
      <w:sz w:val="24"/>
      <w:szCs w:val="24"/>
      <w:lang w:val="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6037092">
      <w:bodyDiv w:val="1"/>
      <w:marLeft w:val="0"/>
      <w:marRight w:val="0"/>
      <w:marTop w:val="0"/>
      <w:marBottom w:val="0"/>
      <w:divBdr>
        <w:top w:val="none" w:sz="0" w:space="0" w:color="auto"/>
        <w:left w:val="none" w:sz="0" w:space="0" w:color="auto"/>
        <w:bottom w:val="none" w:sz="0" w:space="0" w:color="auto"/>
        <w:right w:val="none" w:sz="0" w:space="0" w:color="auto"/>
      </w:divBdr>
    </w:div>
    <w:div w:id="804733451">
      <w:bodyDiv w:val="1"/>
      <w:marLeft w:val="0"/>
      <w:marRight w:val="0"/>
      <w:marTop w:val="0"/>
      <w:marBottom w:val="0"/>
      <w:divBdr>
        <w:top w:val="none" w:sz="0" w:space="0" w:color="auto"/>
        <w:left w:val="none" w:sz="0" w:space="0" w:color="auto"/>
        <w:bottom w:val="none" w:sz="0" w:space="0" w:color="auto"/>
        <w:right w:val="none" w:sz="0" w:space="0" w:color="auto"/>
      </w:divBdr>
    </w:div>
    <w:div w:id="10164684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ji24.lt/naujiena/laisvalaikis/skrydzio-baime-galima-iveikti-paprastais-metodais-566-750502"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rginija\AppData\Local\Microsoft\Office\16.0\DTS\lt-LT%7bC50DB399-9886-492D-ACF7-B6C4DBBF6E46%7d\%7bAE4EE38D-C0B5-4341-B3AD-F223F5514561%7dtf1641217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ustom 6">
      <a:majorFont>
        <a:latin typeface="Century Schoolbook"/>
        <a:ea typeface=""/>
        <a:cs typeface=""/>
      </a:majorFont>
      <a:minorFont>
        <a:latin typeface="Century Schoolbook"/>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176C48E-4C0F-468C-B5F5-074B2EE9B9EF}">
  <ds:schemaRefs>
    <ds:schemaRef ds:uri="http://schemas.microsoft.com/office/2006/metadata/properties"/>
    <ds:schemaRef ds:uri="http://schemas.microsoft.com/office/infopath/2007/PartnerControls"/>
    <ds:schemaRef ds:uri="71af3243-3dd4-4a8d-8c0d-dd76da1f02a5"/>
  </ds:schemaRefs>
</ds:datastoreItem>
</file>

<file path=customXml/itemProps2.xml><?xml version="1.0" encoding="utf-8"?>
<ds:datastoreItem xmlns:ds="http://schemas.openxmlformats.org/officeDocument/2006/customXml" ds:itemID="{FFA9BDFA-A1B5-4F38-8B5A-3C85B1433FEA}">
  <ds:schemaRefs>
    <ds:schemaRef ds:uri="http://schemas.microsoft.com/sharepoint/v3/contenttype/forms"/>
  </ds:schemaRefs>
</ds:datastoreItem>
</file>

<file path=customXml/itemProps3.xml><?xml version="1.0" encoding="utf-8"?>
<ds:datastoreItem xmlns:ds="http://schemas.openxmlformats.org/officeDocument/2006/customXml" ds:itemID="{9D9B858D-C272-42FB-BFB4-3B09EE2E67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5C6FB88-EAB9-4388-AE21-3E94651D4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{AE4EE38D-C0B5-4341-B3AD-F223F5514561}tf16412178</Template>
  <TotalTime>0</TotalTime>
  <Pages>4</Pages>
  <Words>2808</Words>
  <Characters>1601</Characters>
  <Application>Microsoft Office Word</Application>
  <DocSecurity>0</DocSecurity>
  <Lines>13</Lines>
  <Paragraphs>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LinksUpToDate>false</LinksUpToDate>
  <CharactersWithSpaces>4401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2020-04-09T13:20:00Z</dcterms:created>
  <dcterms:modified xsi:type="dcterms:W3CDTF">2020-04-09T13:20:00Z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