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0D9E" w14:textId="269BB236" w:rsidR="00F17209" w:rsidRDefault="00F17209" w:rsidP="00CF37BA">
      <w:pPr>
        <w:rPr>
          <w:b/>
          <w:bCs/>
        </w:rPr>
      </w:pPr>
      <w:r>
        <w:rPr>
          <w:b/>
          <w:bCs/>
        </w:rPr>
        <w:t>Tai svarbu.</w:t>
      </w:r>
      <w:bookmarkStart w:id="0" w:name="_GoBack"/>
      <w:bookmarkEnd w:id="0"/>
    </w:p>
    <w:p w14:paraId="29247A4D" w14:textId="77777777" w:rsidR="00CF37BA" w:rsidRDefault="00CF37BA" w:rsidP="00CF37BA">
      <w:r w:rsidRPr="00CF37BA">
        <w:rPr>
          <w:b/>
          <w:bCs/>
        </w:rPr>
        <w:t>Dėl vaikų sveikatos patikrinimo pažymėjimų.</w:t>
      </w:r>
      <w:r>
        <w:t xml:space="preserve"> Informuojame, kad Sveikatos apsaugos ministerija pratęsė ikimokyklinio ir priešmokyklinio amžiaus vaikų, kurie lanko darželį, ir kurių sveikata nuo paskutinio patikrinimo nepasikeitė, sveikatos pažymėjimų galiojimo laiką. Sveikatos pažymėjimai galios iki metų pabaigos (Sveikatos apsaugos ministro 2020-07-07 ĮSAK. Nr. V-1615, žr. prisegta). Kitais atvejais, naujai priimtų ar keičiančių ugdymo įstaigą, vaikų sveikatą tėvai turi patikrinti įprasta tvarka (daugiau informacijos rasite http://sam.lrv.lt/lt/naujienos/vaiku-liekanciu-toje-pacioje-mokykloje-sveikatos-pazymejimai-galios-iki-metu-galo).</w:t>
      </w:r>
    </w:p>
    <w:p w14:paraId="796F6F95" w14:textId="77777777" w:rsidR="00BD7647" w:rsidRDefault="00CF37BA" w:rsidP="00CF37BA">
      <w:r w:rsidRPr="00CF37BA">
        <w:rPr>
          <w:b/>
          <w:bCs/>
        </w:rPr>
        <w:t>Dėl veiklos organizavimo ir saugumo sąlygų.</w:t>
      </w:r>
      <w:r>
        <w:t xml:space="preserve"> Darbuotojai, vykdantys vaikų priėmimą į įstaigą, taip pat ir atlydintys vaikus asmenys, privalo dėvėti nosį ir burną dengiančias priemones (veido kaukes, respiratorius ar kitas priemones). Pažymime, kad uždarose erdvėse, grupės renginiuose uždarose erdvėse dalyvaujantys pilnamečiai tretieji asmenys (pvz., tėvai (globėjai, rūpintojai), kai tarp dalyvių neišlaikomas 2 metrų atstumas, turi dėvėti nosį ir burną dengiančias apsaugos priemones.  </w:t>
      </w:r>
    </w:p>
    <w:p w14:paraId="566E8F5F" w14:textId="6B393676" w:rsidR="00CF37BA" w:rsidRDefault="00BD7647" w:rsidP="00CF37BA">
      <w:r w:rsidRPr="00BD7647">
        <w:rPr>
          <w:b/>
        </w:rPr>
        <w:t>P</w:t>
      </w:r>
      <w:r w:rsidR="00CF37BA" w:rsidRPr="00BD7647">
        <w:rPr>
          <w:b/>
        </w:rPr>
        <w:t>aslaugos darželyje organizuojamos</w:t>
      </w:r>
      <w:r w:rsidR="00CF37BA">
        <w:t xml:space="preserve"> maksimaliai laikantis grupių izoliacijos principų: vaikai nuolatos </w:t>
      </w:r>
      <w:r>
        <w:t>dalyvauja</w:t>
      </w:r>
      <w:r w:rsidR="00CF37BA">
        <w:t xml:space="preserve"> tos pačios grupės veiklose, skirtingų žaidimų aikštelėse žaidžia skirtingų grupių vaikai, ribojamas grupių darbuotojų kontaktas. Atsakingai laikomasi visų asmens ir patalpų higienos reikalavimų: patalpos reguliariai vėdinamos, valomos ir dezinfekuojamos, prie praustuvių patiekiama skysto muilo, sanitariniai mazgai nuolat dezinfekuojami.</w:t>
      </w:r>
    </w:p>
    <w:p w14:paraId="278248C4" w14:textId="4B0EE1F8" w:rsidR="00CF37BA" w:rsidRDefault="00BD7647" w:rsidP="00CF37BA">
      <w:r>
        <w:rPr>
          <w:b/>
          <w:bCs/>
        </w:rPr>
        <w:t xml:space="preserve">Paskelbta  informacija </w:t>
      </w:r>
      <w:r w:rsidR="00CF37BA" w:rsidRPr="00CF37BA">
        <w:rPr>
          <w:b/>
          <w:bCs/>
        </w:rPr>
        <w:t>apie saugumo reikalavimus prie kiekvieno įstaigos įėjimo</w:t>
      </w:r>
      <w:r w:rsidR="00CF37BA">
        <w:t xml:space="preserve"> (asmens higienos laikymosi būtinybę; reikalavimus dėl kaukių dėvėjimo; draudimą ugdyme dalyvauti vaikams, kuriems pasireiškia karščiavimas, turi ūmių viršutinių kvėpavimo takų ligų požymių). Taip pat </w:t>
      </w:r>
      <w:r>
        <w:t>yra</w:t>
      </w:r>
      <w:r w:rsidR="00CF37BA">
        <w:t xml:space="preserve"> prie įėjimų vaikams nepasiekiamoje vietoje rankų </w:t>
      </w:r>
      <w:proofErr w:type="spellStart"/>
      <w:r w:rsidR="00CF37BA">
        <w:t>dezinfekatorius</w:t>
      </w:r>
      <w:proofErr w:type="spellEnd"/>
      <w:r w:rsidR="00CF37BA">
        <w:t xml:space="preserve">.  </w:t>
      </w:r>
    </w:p>
    <w:p w14:paraId="25966AFD" w14:textId="056773E6" w:rsidR="00CF37BA" w:rsidRDefault="00CF37BA" w:rsidP="00CF37BA">
      <w:r w:rsidRPr="00CF37BA">
        <w:rPr>
          <w:b/>
          <w:bCs/>
        </w:rPr>
        <w:t>Dėl ankstyvojo amžiaus vaikų adaptacijos.</w:t>
      </w:r>
      <w:r w:rsidR="00BD7647">
        <w:t xml:space="preserve"> Adaptacijos procesas</w:t>
      </w:r>
      <w:r>
        <w:t xml:space="preserve"> vyk</w:t>
      </w:r>
      <w:r w:rsidR="00BD7647">
        <w:t xml:space="preserve">s </w:t>
      </w:r>
      <w:r>
        <w:t xml:space="preserve">palaipsniui, atsižvelgiant į kiekvienos šeimos poreikius. Dėl padidėjusių COVID-19 atvejų, nerekomenduojama tėvams dalyvauti vaikų ugdomojoje veikloje, išskyrus ypatingus atvejus (kai vaikas turi specialiųjų ugdymosi poreikių ir pan., laikantis visų saugumo reikalavimų). </w:t>
      </w:r>
    </w:p>
    <w:p w14:paraId="25C323A8" w14:textId="0D21256F" w:rsidR="00CF37BA" w:rsidRDefault="00CF37BA" w:rsidP="00CF37BA">
      <w:r w:rsidRPr="00CF37BA">
        <w:rPr>
          <w:b/>
          <w:bCs/>
        </w:rPr>
        <w:t>Dėl rugsėjo 1-osios šventės.</w:t>
      </w:r>
      <w:r>
        <w:t xml:space="preserve"> </w:t>
      </w:r>
      <w:r w:rsidR="00BD7647">
        <w:t>M</w:t>
      </w:r>
      <w:r>
        <w:t xml:space="preserve">okslo metų pradžios šventę, </w:t>
      </w:r>
      <w:r w:rsidR="00BD7647">
        <w:t xml:space="preserve">bus organizuojama grupėse ir </w:t>
      </w:r>
      <w:r>
        <w:t xml:space="preserve">lauke kiekvienai grupei atskirai, laikydamiesi grupių izoliacijos ir saugumo reikalavimų. </w:t>
      </w:r>
      <w:r w:rsidR="00BD7647">
        <w:t>Tėvai dalyvauti negalės.</w:t>
      </w:r>
    </w:p>
    <w:p w14:paraId="0BDF3174" w14:textId="77777777" w:rsidR="00CF37BA" w:rsidRDefault="00CF37BA" w:rsidP="00CF37BA">
      <w:r>
        <w:t>Situacijai keičiantis, operatyviai pasidalinsime aktualiausia informacija ir Sveikatos apsaugos ministerijos patvirtintais teisės aktais bei rekomendacijomis.</w:t>
      </w:r>
    </w:p>
    <w:p w14:paraId="0C78D4AF" w14:textId="77777777" w:rsidR="00CF37BA" w:rsidRDefault="00CF37BA" w:rsidP="00CF37BA"/>
    <w:p w14:paraId="1283F121" w14:textId="77777777" w:rsidR="00CF37BA" w:rsidRDefault="00CF37BA" w:rsidP="00CF37BA"/>
    <w:p w14:paraId="3AB43978" w14:textId="77777777" w:rsidR="00CF37BA" w:rsidRDefault="00CF37BA"/>
    <w:sectPr w:rsidR="00CF37BA">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BA"/>
    <w:rsid w:val="009A0F03"/>
    <w:rsid w:val="00BD7647"/>
    <w:rsid w:val="00CF37BA"/>
    <w:rsid w:val="00F1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964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Kompiuteris</cp:lastModifiedBy>
  <cp:revision>3</cp:revision>
  <cp:lastPrinted>2020-08-21T04:19:00Z</cp:lastPrinted>
  <dcterms:created xsi:type="dcterms:W3CDTF">2020-08-24T11:14:00Z</dcterms:created>
  <dcterms:modified xsi:type="dcterms:W3CDTF">2020-08-24T11:14:00Z</dcterms:modified>
</cp:coreProperties>
</file>